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859B6" w14:textId="77777777" w:rsidR="00CE3AFA" w:rsidRPr="00B92291" w:rsidRDefault="00CE3AFA" w:rsidP="00CE3AFA">
      <w:pPr>
        <w:spacing w:before="120" w:after="120"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B92291">
        <w:rPr>
          <w:rFonts w:asciiTheme="minorHAnsi" w:hAnsiTheme="minorHAnsi" w:cstheme="minorHAnsi"/>
          <w:b/>
          <w:sz w:val="28"/>
          <w:szCs w:val="28"/>
        </w:rPr>
        <w:t>06</w:t>
      </w:r>
      <w:r w:rsidRPr="00B92291">
        <w:rPr>
          <w:rFonts w:asciiTheme="minorHAnsi" w:hAnsiTheme="minorHAnsi" w:cstheme="minorHAnsi"/>
          <w:b/>
          <w:sz w:val="28"/>
          <w:szCs w:val="28"/>
        </w:rPr>
        <w:tab/>
        <w:t>Safeguarding children, young people and vulnerable adults procedures</w:t>
      </w:r>
    </w:p>
    <w:p w14:paraId="0992E9FC" w14:textId="66BF9C25" w:rsidR="006B6DBC" w:rsidRPr="00B92291" w:rsidRDefault="00DB3604" w:rsidP="00CB3950">
      <w:pPr>
        <w:spacing w:before="120" w:after="120"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B92291">
        <w:rPr>
          <w:rFonts w:asciiTheme="minorHAnsi" w:hAnsiTheme="minorHAnsi" w:cstheme="minorHAnsi"/>
          <w:b/>
          <w:sz w:val="28"/>
          <w:szCs w:val="28"/>
        </w:rPr>
        <w:t>0</w:t>
      </w:r>
      <w:r w:rsidR="006B6DBC" w:rsidRPr="00B92291">
        <w:rPr>
          <w:rFonts w:asciiTheme="minorHAnsi" w:hAnsiTheme="minorHAnsi" w:cstheme="minorHAnsi"/>
          <w:b/>
          <w:sz w:val="28"/>
          <w:szCs w:val="28"/>
        </w:rPr>
        <w:t>6.</w:t>
      </w:r>
      <w:r w:rsidR="005668F1" w:rsidRPr="00B92291">
        <w:rPr>
          <w:rFonts w:asciiTheme="minorHAnsi" w:hAnsiTheme="minorHAnsi" w:cstheme="minorHAnsi"/>
          <w:b/>
          <w:sz w:val="28"/>
          <w:szCs w:val="28"/>
        </w:rPr>
        <w:t>8</w:t>
      </w:r>
      <w:r w:rsidR="006B6DBC" w:rsidRPr="00B92291">
        <w:rPr>
          <w:rFonts w:asciiTheme="minorHAnsi" w:hAnsiTheme="minorHAnsi" w:cstheme="minorHAnsi"/>
          <w:b/>
          <w:sz w:val="28"/>
          <w:szCs w:val="28"/>
        </w:rPr>
        <w:tab/>
        <w:t>Looked after children</w:t>
      </w:r>
    </w:p>
    <w:p w14:paraId="77BF4779" w14:textId="77777777" w:rsidR="006B6DBC" w:rsidRPr="00B92291" w:rsidRDefault="006B6DBC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B92291">
        <w:rPr>
          <w:rFonts w:asciiTheme="minorHAnsi" w:hAnsiTheme="minorHAnsi" w:cstheme="minorHAnsi"/>
          <w:b/>
          <w:szCs w:val="22"/>
        </w:rPr>
        <w:t>Identification.</w:t>
      </w:r>
    </w:p>
    <w:p w14:paraId="751A1716" w14:textId="02E5F063" w:rsidR="006B6DBC" w:rsidRPr="00B92291" w:rsidRDefault="006B6DBC" w:rsidP="00CB3950">
      <w:p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>A 'Lo</w:t>
      </w:r>
      <w:r w:rsidR="009625F4" w:rsidRPr="00B92291">
        <w:rPr>
          <w:rFonts w:asciiTheme="minorHAnsi" w:hAnsiTheme="minorHAnsi" w:cstheme="minorHAnsi"/>
          <w:szCs w:val="22"/>
        </w:rPr>
        <w:t>oked after C</w:t>
      </w:r>
      <w:r w:rsidRPr="00B92291">
        <w:rPr>
          <w:rFonts w:asciiTheme="minorHAnsi" w:hAnsiTheme="minorHAnsi" w:cstheme="minorHAnsi"/>
          <w:szCs w:val="22"/>
        </w:rPr>
        <w:t>hild'</w:t>
      </w:r>
      <w:r w:rsidR="00DB3604" w:rsidRPr="00B92291">
        <w:rPr>
          <w:rFonts w:asciiTheme="minorHAnsi" w:hAnsiTheme="minorHAnsi" w:cstheme="minorHAnsi"/>
          <w:szCs w:val="22"/>
        </w:rPr>
        <w:t xml:space="preserve"> </w:t>
      </w:r>
      <w:r w:rsidRPr="00B92291">
        <w:rPr>
          <w:rFonts w:asciiTheme="minorHAnsi" w:hAnsiTheme="minorHAnsi" w:cstheme="minorHAnsi"/>
          <w:szCs w:val="22"/>
        </w:rPr>
        <w:t xml:space="preserve">is a </w:t>
      </w:r>
      <w:r w:rsidR="009B6EA8" w:rsidRPr="00B92291">
        <w:rPr>
          <w:rFonts w:asciiTheme="minorHAnsi" w:hAnsiTheme="minorHAnsi" w:cstheme="minorHAnsi"/>
          <w:szCs w:val="22"/>
        </w:rPr>
        <w:t>child in public care, who</w:t>
      </w:r>
      <w:r w:rsidRPr="00B92291">
        <w:rPr>
          <w:rFonts w:asciiTheme="minorHAnsi" w:hAnsiTheme="minorHAnsi" w:cstheme="minorHAnsi"/>
          <w:szCs w:val="22"/>
        </w:rPr>
        <w:t xml:space="preserve"> is placed with foster carers, in a residential home or with parents or other relatives.</w:t>
      </w:r>
    </w:p>
    <w:p w14:paraId="1D8C2905" w14:textId="77777777" w:rsidR="006B6DBC" w:rsidRPr="00B92291" w:rsidRDefault="00361389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B92291">
        <w:rPr>
          <w:rFonts w:asciiTheme="minorHAnsi" w:hAnsiTheme="minorHAnsi" w:cstheme="minorHAnsi"/>
          <w:b/>
          <w:szCs w:val="22"/>
        </w:rPr>
        <w:t>Services provided to Looked After C</w:t>
      </w:r>
      <w:r w:rsidR="006B6DBC" w:rsidRPr="00B92291">
        <w:rPr>
          <w:rFonts w:asciiTheme="minorHAnsi" w:hAnsiTheme="minorHAnsi" w:cstheme="minorHAnsi"/>
          <w:b/>
          <w:szCs w:val="22"/>
        </w:rPr>
        <w:t>hildren</w:t>
      </w:r>
    </w:p>
    <w:p w14:paraId="248EC964" w14:textId="1203B899" w:rsidR="006B6DBC" w:rsidRPr="00B92291" w:rsidRDefault="00361389" w:rsidP="00CB3950">
      <w:pPr>
        <w:spacing w:before="120" w:after="120" w:line="360" w:lineRule="auto"/>
        <w:rPr>
          <w:rFonts w:asciiTheme="minorHAnsi" w:hAnsiTheme="minorHAnsi" w:cstheme="minorHAnsi"/>
          <w:bCs/>
          <w:i/>
          <w:iCs/>
          <w:szCs w:val="22"/>
        </w:rPr>
      </w:pPr>
      <w:r w:rsidRPr="00B92291">
        <w:rPr>
          <w:rFonts w:asciiTheme="minorHAnsi" w:hAnsiTheme="minorHAnsi" w:cstheme="minorHAnsi"/>
          <w:bCs/>
          <w:i/>
          <w:iCs/>
          <w:szCs w:val="22"/>
        </w:rPr>
        <w:t>Under t</w:t>
      </w:r>
      <w:r w:rsidR="006B6DBC" w:rsidRPr="00B92291">
        <w:rPr>
          <w:rFonts w:asciiTheme="minorHAnsi" w:hAnsiTheme="minorHAnsi" w:cstheme="minorHAnsi"/>
          <w:bCs/>
          <w:i/>
          <w:iCs/>
          <w:szCs w:val="22"/>
        </w:rPr>
        <w:t>wo</w:t>
      </w:r>
      <w:r w:rsidR="00DB3604" w:rsidRPr="00B92291">
        <w:rPr>
          <w:rFonts w:asciiTheme="minorHAnsi" w:hAnsiTheme="minorHAnsi" w:cstheme="minorHAnsi"/>
          <w:bCs/>
          <w:i/>
          <w:iCs/>
          <w:szCs w:val="22"/>
        </w:rPr>
        <w:t>-</w:t>
      </w:r>
      <w:r w:rsidR="006B6DBC" w:rsidRPr="00B92291">
        <w:rPr>
          <w:rFonts w:asciiTheme="minorHAnsi" w:hAnsiTheme="minorHAnsi" w:cstheme="minorHAnsi"/>
          <w:bCs/>
          <w:i/>
          <w:iCs/>
          <w:szCs w:val="22"/>
        </w:rPr>
        <w:t>year</w:t>
      </w:r>
      <w:r w:rsidR="00DB3604" w:rsidRPr="00B92291">
        <w:rPr>
          <w:rFonts w:asciiTheme="minorHAnsi" w:hAnsiTheme="minorHAnsi" w:cstheme="minorHAnsi"/>
          <w:bCs/>
          <w:i/>
          <w:iCs/>
          <w:szCs w:val="22"/>
        </w:rPr>
        <w:t>-</w:t>
      </w:r>
      <w:r w:rsidR="006B6DBC" w:rsidRPr="00B92291">
        <w:rPr>
          <w:rFonts w:asciiTheme="minorHAnsi" w:hAnsiTheme="minorHAnsi" w:cstheme="minorHAnsi"/>
          <w:bCs/>
          <w:i/>
          <w:iCs/>
          <w:szCs w:val="22"/>
        </w:rPr>
        <w:t>olds</w:t>
      </w:r>
    </w:p>
    <w:p w14:paraId="6BC66827" w14:textId="6DE07827" w:rsidR="006B6DBC" w:rsidRPr="00B92291" w:rsidRDefault="006B6DBC" w:rsidP="00CB3950">
      <w:pPr>
        <w:numPr>
          <w:ilvl w:val="0"/>
          <w:numId w:val="13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 xml:space="preserve">Places will not </w:t>
      </w:r>
      <w:r w:rsidR="00876990" w:rsidRPr="00B92291">
        <w:rPr>
          <w:rFonts w:asciiTheme="minorHAnsi" w:hAnsiTheme="minorHAnsi" w:cstheme="minorHAnsi"/>
          <w:szCs w:val="22"/>
        </w:rPr>
        <w:t xml:space="preserve">normally </w:t>
      </w:r>
      <w:r w:rsidRPr="00B92291">
        <w:rPr>
          <w:rFonts w:asciiTheme="minorHAnsi" w:hAnsiTheme="minorHAnsi" w:cstheme="minorHAnsi"/>
          <w:szCs w:val="22"/>
        </w:rPr>
        <w:t>be provided fo</w:t>
      </w:r>
      <w:r w:rsidR="00B86E85" w:rsidRPr="00B92291">
        <w:rPr>
          <w:rFonts w:asciiTheme="minorHAnsi" w:hAnsiTheme="minorHAnsi" w:cstheme="minorHAnsi"/>
          <w:szCs w:val="22"/>
        </w:rPr>
        <w:t>r babies and under two</w:t>
      </w:r>
      <w:r w:rsidR="00DB3604" w:rsidRPr="00B92291">
        <w:rPr>
          <w:rFonts w:asciiTheme="minorHAnsi" w:hAnsiTheme="minorHAnsi" w:cstheme="minorHAnsi"/>
          <w:szCs w:val="22"/>
        </w:rPr>
        <w:t>-</w:t>
      </w:r>
      <w:r w:rsidR="00B86E85" w:rsidRPr="00B92291">
        <w:rPr>
          <w:rFonts w:asciiTheme="minorHAnsi" w:hAnsiTheme="minorHAnsi" w:cstheme="minorHAnsi"/>
          <w:szCs w:val="22"/>
        </w:rPr>
        <w:t>year</w:t>
      </w:r>
      <w:r w:rsidR="00DB3604" w:rsidRPr="00B92291">
        <w:rPr>
          <w:rFonts w:asciiTheme="minorHAnsi" w:hAnsiTheme="minorHAnsi" w:cstheme="minorHAnsi"/>
          <w:szCs w:val="22"/>
        </w:rPr>
        <w:t>-</w:t>
      </w:r>
      <w:r w:rsidRPr="00B92291">
        <w:rPr>
          <w:rFonts w:asciiTheme="minorHAnsi" w:hAnsiTheme="minorHAnsi" w:cstheme="minorHAnsi"/>
          <w:szCs w:val="22"/>
        </w:rPr>
        <w:t>old</w:t>
      </w:r>
      <w:r w:rsidR="00B86E85" w:rsidRPr="00B92291">
        <w:rPr>
          <w:rFonts w:asciiTheme="minorHAnsi" w:hAnsiTheme="minorHAnsi" w:cstheme="minorHAnsi"/>
          <w:szCs w:val="22"/>
        </w:rPr>
        <w:t>s</w:t>
      </w:r>
      <w:r w:rsidRPr="00B92291">
        <w:rPr>
          <w:rFonts w:asciiTheme="minorHAnsi" w:hAnsiTheme="minorHAnsi" w:cstheme="minorHAnsi"/>
          <w:szCs w:val="22"/>
        </w:rPr>
        <w:t xml:space="preserve"> who are in public care.</w:t>
      </w:r>
    </w:p>
    <w:p w14:paraId="123FB272" w14:textId="40323E4A" w:rsidR="006B6DBC" w:rsidRPr="00B92291" w:rsidRDefault="006B6DBC" w:rsidP="00CB3950">
      <w:pPr>
        <w:numPr>
          <w:ilvl w:val="0"/>
          <w:numId w:val="13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 xml:space="preserve"> </w:t>
      </w:r>
      <w:r w:rsidR="00220598" w:rsidRPr="00B92291">
        <w:rPr>
          <w:rFonts w:asciiTheme="minorHAnsi" w:hAnsiTheme="minorHAnsi" w:cstheme="minorHAnsi"/>
          <w:szCs w:val="22"/>
        </w:rPr>
        <w:t>We can offer s</w:t>
      </w:r>
      <w:r w:rsidRPr="00B92291">
        <w:rPr>
          <w:rFonts w:asciiTheme="minorHAnsi" w:hAnsiTheme="minorHAnsi" w:cstheme="minorHAnsi"/>
          <w:szCs w:val="22"/>
        </w:rPr>
        <w:t xml:space="preserve">ervices </w:t>
      </w:r>
      <w:r w:rsidR="00B86E85" w:rsidRPr="00B92291">
        <w:rPr>
          <w:rFonts w:asciiTheme="minorHAnsi" w:hAnsiTheme="minorHAnsi" w:cstheme="minorHAnsi"/>
          <w:szCs w:val="22"/>
        </w:rPr>
        <w:t>that enable a child to play/</w:t>
      </w:r>
      <w:r w:rsidRPr="00B92291">
        <w:rPr>
          <w:rFonts w:asciiTheme="minorHAnsi" w:hAnsiTheme="minorHAnsi" w:cstheme="minorHAnsi"/>
          <w:szCs w:val="22"/>
        </w:rPr>
        <w:t>engage with other children while</w:t>
      </w:r>
      <w:r w:rsidR="00B86E85" w:rsidRPr="00B92291">
        <w:rPr>
          <w:rFonts w:asciiTheme="minorHAnsi" w:hAnsiTheme="minorHAnsi" w:cstheme="minorHAnsi"/>
          <w:szCs w:val="22"/>
        </w:rPr>
        <w:t xml:space="preserve"> the carer stays</w:t>
      </w:r>
      <w:r w:rsidR="00EF59EA" w:rsidRPr="00B92291">
        <w:rPr>
          <w:rFonts w:asciiTheme="minorHAnsi" w:hAnsiTheme="minorHAnsi" w:cstheme="minorHAnsi"/>
          <w:szCs w:val="22"/>
        </w:rPr>
        <w:t>.</w:t>
      </w:r>
    </w:p>
    <w:p w14:paraId="43416845" w14:textId="106D7B25" w:rsidR="006B6DBC" w:rsidRPr="00B92291" w:rsidRDefault="006B6DBC" w:rsidP="00CB3950">
      <w:pPr>
        <w:numPr>
          <w:ilvl w:val="0"/>
          <w:numId w:val="13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>Where the child is already in attendance and has a secure attachment with an existing key person a continuation of the existing place will be offered</w:t>
      </w:r>
      <w:r w:rsidR="00EF59EA" w:rsidRPr="00B92291">
        <w:rPr>
          <w:rFonts w:asciiTheme="minorHAnsi" w:hAnsiTheme="minorHAnsi" w:cstheme="minorHAnsi"/>
          <w:szCs w:val="22"/>
        </w:rPr>
        <w:t>.</w:t>
      </w:r>
    </w:p>
    <w:p w14:paraId="1B88E949" w14:textId="3F5326DE" w:rsidR="006B6DBC" w:rsidRPr="00B92291" w:rsidRDefault="006B6DBC" w:rsidP="00CB3950">
      <w:pPr>
        <w:spacing w:before="120" w:after="120" w:line="360" w:lineRule="auto"/>
        <w:rPr>
          <w:rFonts w:asciiTheme="minorHAnsi" w:hAnsiTheme="minorHAnsi" w:cstheme="minorHAnsi"/>
          <w:bCs/>
          <w:i/>
          <w:iCs/>
          <w:szCs w:val="22"/>
        </w:rPr>
      </w:pPr>
      <w:r w:rsidRPr="00B92291">
        <w:rPr>
          <w:rFonts w:asciiTheme="minorHAnsi" w:hAnsiTheme="minorHAnsi" w:cstheme="minorHAnsi"/>
          <w:bCs/>
          <w:i/>
          <w:iCs/>
          <w:szCs w:val="22"/>
        </w:rPr>
        <w:t>Two</w:t>
      </w:r>
      <w:r w:rsidR="00EF59EA" w:rsidRPr="00B92291">
        <w:rPr>
          <w:rFonts w:asciiTheme="minorHAnsi" w:hAnsiTheme="minorHAnsi" w:cstheme="minorHAnsi"/>
          <w:bCs/>
          <w:i/>
          <w:iCs/>
          <w:szCs w:val="22"/>
        </w:rPr>
        <w:t>-</w:t>
      </w:r>
      <w:r w:rsidRPr="00B92291">
        <w:rPr>
          <w:rFonts w:asciiTheme="minorHAnsi" w:hAnsiTheme="minorHAnsi" w:cstheme="minorHAnsi"/>
          <w:bCs/>
          <w:i/>
          <w:iCs/>
          <w:szCs w:val="22"/>
        </w:rPr>
        <w:t>year</w:t>
      </w:r>
      <w:r w:rsidR="00EF59EA" w:rsidRPr="00B92291">
        <w:rPr>
          <w:rFonts w:asciiTheme="minorHAnsi" w:hAnsiTheme="minorHAnsi" w:cstheme="minorHAnsi"/>
          <w:bCs/>
          <w:i/>
          <w:iCs/>
          <w:szCs w:val="22"/>
        </w:rPr>
        <w:t>-</w:t>
      </w:r>
      <w:r w:rsidRPr="00B92291">
        <w:rPr>
          <w:rFonts w:asciiTheme="minorHAnsi" w:hAnsiTheme="minorHAnsi" w:cstheme="minorHAnsi"/>
          <w:bCs/>
          <w:i/>
          <w:iCs/>
          <w:szCs w:val="22"/>
        </w:rPr>
        <w:t>olds</w:t>
      </w:r>
    </w:p>
    <w:p w14:paraId="11FBB295" w14:textId="76186BAB" w:rsidR="006B6DBC" w:rsidRPr="00B92291" w:rsidRDefault="006B6DBC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>Places will be offered to two</w:t>
      </w:r>
      <w:r w:rsidR="00EF59EA" w:rsidRPr="00B92291">
        <w:rPr>
          <w:rFonts w:asciiTheme="minorHAnsi" w:hAnsiTheme="minorHAnsi" w:cstheme="minorHAnsi"/>
          <w:szCs w:val="22"/>
        </w:rPr>
        <w:t>-</w:t>
      </w:r>
      <w:r w:rsidRPr="00B92291">
        <w:rPr>
          <w:rFonts w:asciiTheme="minorHAnsi" w:hAnsiTheme="minorHAnsi" w:cstheme="minorHAnsi"/>
          <w:szCs w:val="22"/>
        </w:rPr>
        <w:t>year</w:t>
      </w:r>
      <w:r w:rsidR="00EF59EA" w:rsidRPr="00B92291">
        <w:rPr>
          <w:rFonts w:asciiTheme="minorHAnsi" w:hAnsiTheme="minorHAnsi" w:cstheme="minorHAnsi"/>
          <w:szCs w:val="22"/>
        </w:rPr>
        <w:t>-</w:t>
      </w:r>
      <w:r w:rsidRPr="00B92291">
        <w:rPr>
          <w:rFonts w:asciiTheme="minorHAnsi" w:hAnsiTheme="minorHAnsi" w:cstheme="minorHAnsi"/>
          <w:szCs w:val="22"/>
        </w:rPr>
        <w:t>old children who are looked after</w:t>
      </w:r>
      <w:r w:rsidR="00EF59EA" w:rsidRPr="00B92291">
        <w:rPr>
          <w:rFonts w:asciiTheme="minorHAnsi" w:hAnsiTheme="minorHAnsi" w:cstheme="minorHAnsi"/>
          <w:szCs w:val="22"/>
        </w:rPr>
        <w:t>; w</w:t>
      </w:r>
      <w:r w:rsidRPr="00B92291">
        <w:rPr>
          <w:rFonts w:asciiTheme="minorHAnsi" w:hAnsiTheme="minorHAnsi" w:cstheme="minorHAnsi"/>
          <w:szCs w:val="22"/>
        </w:rPr>
        <w:t xml:space="preserve">here the placement in the setting will </w:t>
      </w:r>
      <w:r w:rsidR="00D86BA6" w:rsidRPr="00B92291">
        <w:rPr>
          <w:rFonts w:asciiTheme="minorHAnsi" w:hAnsiTheme="minorHAnsi" w:cstheme="minorHAnsi"/>
          <w:szCs w:val="22"/>
        </w:rPr>
        <w:t xml:space="preserve">normally </w:t>
      </w:r>
      <w:r w:rsidRPr="00B92291">
        <w:rPr>
          <w:rFonts w:asciiTheme="minorHAnsi" w:hAnsiTheme="minorHAnsi" w:cstheme="minorHAnsi"/>
          <w:szCs w:val="22"/>
        </w:rPr>
        <w:t xml:space="preserve">last a minimum of three months. </w:t>
      </w:r>
    </w:p>
    <w:p w14:paraId="13F4AEF5" w14:textId="4AD0E4B1" w:rsidR="006B6DBC" w:rsidRPr="00B92291" w:rsidRDefault="006B6DBC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>Where the child is already in attendance and has a secure attachment with an existing key person a continuation of the existing place will be offered</w:t>
      </w:r>
      <w:r w:rsidR="00016DC1" w:rsidRPr="00B92291">
        <w:rPr>
          <w:rFonts w:asciiTheme="minorHAnsi" w:hAnsiTheme="minorHAnsi" w:cstheme="minorHAnsi"/>
          <w:szCs w:val="22"/>
        </w:rPr>
        <w:t>.</w:t>
      </w:r>
    </w:p>
    <w:p w14:paraId="454C4114" w14:textId="457D2DF8" w:rsidR="006B6DBC" w:rsidRPr="00B92291" w:rsidRDefault="006B6DBC" w:rsidP="00CB3950">
      <w:pPr>
        <w:spacing w:before="120" w:after="120" w:line="360" w:lineRule="auto"/>
        <w:rPr>
          <w:rFonts w:asciiTheme="minorHAnsi" w:hAnsiTheme="minorHAnsi" w:cstheme="minorHAnsi"/>
          <w:bCs/>
          <w:i/>
          <w:iCs/>
          <w:szCs w:val="22"/>
        </w:rPr>
      </w:pPr>
      <w:r w:rsidRPr="00B92291">
        <w:rPr>
          <w:rFonts w:asciiTheme="minorHAnsi" w:hAnsiTheme="minorHAnsi" w:cstheme="minorHAnsi"/>
          <w:bCs/>
          <w:i/>
          <w:iCs/>
          <w:szCs w:val="22"/>
        </w:rPr>
        <w:t>Three</w:t>
      </w:r>
      <w:r w:rsidR="00016DC1" w:rsidRPr="00B92291">
        <w:rPr>
          <w:rFonts w:asciiTheme="minorHAnsi" w:hAnsiTheme="minorHAnsi" w:cstheme="minorHAnsi"/>
          <w:bCs/>
          <w:i/>
          <w:iCs/>
          <w:szCs w:val="22"/>
        </w:rPr>
        <w:t>-</w:t>
      </w:r>
      <w:r w:rsidRPr="00B92291">
        <w:rPr>
          <w:rFonts w:asciiTheme="minorHAnsi" w:hAnsiTheme="minorHAnsi" w:cstheme="minorHAnsi"/>
          <w:bCs/>
          <w:i/>
          <w:iCs/>
          <w:szCs w:val="22"/>
        </w:rPr>
        <w:t xml:space="preserve"> and four</w:t>
      </w:r>
      <w:r w:rsidR="00016DC1" w:rsidRPr="00B92291">
        <w:rPr>
          <w:rFonts w:asciiTheme="minorHAnsi" w:hAnsiTheme="minorHAnsi" w:cstheme="minorHAnsi"/>
          <w:bCs/>
          <w:i/>
          <w:iCs/>
          <w:szCs w:val="22"/>
        </w:rPr>
        <w:t>-</w:t>
      </w:r>
      <w:r w:rsidRPr="00B92291">
        <w:rPr>
          <w:rFonts w:asciiTheme="minorHAnsi" w:hAnsiTheme="minorHAnsi" w:cstheme="minorHAnsi"/>
          <w:bCs/>
          <w:i/>
          <w:iCs/>
          <w:szCs w:val="22"/>
        </w:rPr>
        <w:t>year</w:t>
      </w:r>
      <w:r w:rsidR="00016DC1" w:rsidRPr="00B92291">
        <w:rPr>
          <w:rFonts w:asciiTheme="minorHAnsi" w:hAnsiTheme="minorHAnsi" w:cstheme="minorHAnsi"/>
          <w:bCs/>
          <w:i/>
          <w:iCs/>
          <w:szCs w:val="22"/>
        </w:rPr>
        <w:t>-</w:t>
      </w:r>
      <w:r w:rsidRPr="00B92291">
        <w:rPr>
          <w:rFonts w:asciiTheme="minorHAnsi" w:hAnsiTheme="minorHAnsi" w:cstheme="minorHAnsi"/>
          <w:bCs/>
          <w:i/>
          <w:iCs/>
          <w:szCs w:val="22"/>
        </w:rPr>
        <w:t>olds</w:t>
      </w:r>
    </w:p>
    <w:p w14:paraId="6C61E1C9" w14:textId="55B76DDC" w:rsidR="006B6DBC" w:rsidRPr="00B92291" w:rsidRDefault="006B6DBC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 xml:space="preserve">Places will be offered for funded </w:t>
      </w:r>
      <w:r w:rsidR="00CB305B" w:rsidRPr="00B92291">
        <w:rPr>
          <w:rFonts w:asciiTheme="minorHAnsi" w:hAnsiTheme="minorHAnsi" w:cstheme="minorHAnsi"/>
          <w:szCs w:val="22"/>
        </w:rPr>
        <w:t>children</w:t>
      </w:r>
      <w:r w:rsidRPr="00B92291">
        <w:rPr>
          <w:rFonts w:asciiTheme="minorHAnsi" w:hAnsiTheme="minorHAnsi" w:cstheme="minorHAnsi"/>
          <w:szCs w:val="22"/>
        </w:rPr>
        <w:t xml:space="preserve"> who are looked after</w:t>
      </w:r>
      <w:r w:rsidR="00016DC1" w:rsidRPr="00B92291">
        <w:rPr>
          <w:rFonts w:asciiTheme="minorHAnsi" w:hAnsiTheme="minorHAnsi" w:cstheme="minorHAnsi"/>
          <w:szCs w:val="22"/>
        </w:rPr>
        <w:t>;</w:t>
      </w:r>
      <w:r w:rsidRPr="00B92291">
        <w:rPr>
          <w:rFonts w:asciiTheme="minorHAnsi" w:hAnsiTheme="minorHAnsi" w:cstheme="minorHAnsi"/>
          <w:szCs w:val="22"/>
        </w:rPr>
        <w:t xml:space="preserve"> </w:t>
      </w:r>
      <w:r w:rsidR="00016DC1" w:rsidRPr="00B92291">
        <w:rPr>
          <w:rFonts w:asciiTheme="minorHAnsi" w:hAnsiTheme="minorHAnsi" w:cstheme="minorHAnsi"/>
          <w:szCs w:val="22"/>
        </w:rPr>
        <w:t>w</w:t>
      </w:r>
      <w:r w:rsidRPr="00B92291">
        <w:rPr>
          <w:rFonts w:asciiTheme="minorHAnsi" w:hAnsiTheme="minorHAnsi" w:cstheme="minorHAnsi"/>
          <w:szCs w:val="22"/>
        </w:rPr>
        <w:t xml:space="preserve">here the placement in the setting will </w:t>
      </w:r>
      <w:r w:rsidR="00D86BA6" w:rsidRPr="00B92291">
        <w:rPr>
          <w:rFonts w:asciiTheme="minorHAnsi" w:hAnsiTheme="minorHAnsi" w:cstheme="minorHAnsi"/>
          <w:szCs w:val="22"/>
        </w:rPr>
        <w:t xml:space="preserve">normally </w:t>
      </w:r>
      <w:r w:rsidRPr="00B92291">
        <w:rPr>
          <w:rFonts w:asciiTheme="minorHAnsi" w:hAnsiTheme="minorHAnsi" w:cstheme="minorHAnsi"/>
          <w:szCs w:val="22"/>
        </w:rPr>
        <w:t>last a minimum of six weeks.</w:t>
      </w:r>
    </w:p>
    <w:p w14:paraId="72739317" w14:textId="1B5BDA38" w:rsidR="006B6DBC" w:rsidRPr="00B92291" w:rsidRDefault="00D86BA6" w:rsidP="00CB3950">
      <w:pPr>
        <w:numPr>
          <w:ilvl w:val="0"/>
          <w:numId w:val="13"/>
        </w:numPr>
        <w:spacing w:before="120" w:after="120" w:line="360" w:lineRule="auto"/>
        <w:ind w:left="357" w:hanging="357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>If</w:t>
      </w:r>
      <w:r w:rsidR="006B6DBC" w:rsidRPr="00B92291">
        <w:rPr>
          <w:rFonts w:asciiTheme="minorHAnsi" w:hAnsiTheme="minorHAnsi" w:cstheme="minorHAnsi"/>
          <w:szCs w:val="22"/>
        </w:rPr>
        <w:t xml:space="preserve"> a child who attends a setting is taken into care and is cared for by a local carer the place will continue to be made available to the child.</w:t>
      </w:r>
    </w:p>
    <w:p w14:paraId="618692F4" w14:textId="77777777" w:rsidR="006B6DBC" w:rsidRPr="00B92291" w:rsidRDefault="006B6DBC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B92291">
        <w:rPr>
          <w:rFonts w:asciiTheme="minorHAnsi" w:hAnsiTheme="minorHAnsi" w:cstheme="minorHAnsi"/>
          <w:b/>
          <w:szCs w:val="22"/>
        </w:rPr>
        <w:t>Additional Support</w:t>
      </w:r>
    </w:p>
    <w:p w14:paraId="6FD9C340" w14:textId="78FE7CF7" w:rsidR="006B6DBC" w:rsidRPr="00B92291" w:rsidRDefault="00220598" w:rsidP="00CB3950">
      <w:pPr>
        <w:numPr>
          <w:ilvl w:val="0"/>
          <w:numId w:val="41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 xml:space="preserve">The designated </w:t>
      </w:r>
      <w:r w:rsidR="00CB305B" w:rsidRPr="00B92291">
        <w:rPr>
          <w:rFonts w:asciiTheme="minorHAnsi" w:hAnsiTheme="minorHAnsi" w:cstheme="minorHAnsi"/>
          <w:szCs w:val="22"/>
        </w:rPr>
        <w:t>safeguarding lead</w:t>
      </w:r>
      <w:r w:rsidRPr="00B92291">
        <w:rPr>
          <w:rFonts w:asciiTheme="minorHAnsi" w:hAnsiTheme="minorHAnsi" w:cstheme="minorHAnsi"/>
          <w:szCs w:val="22"/>
        </w:rPr>
        <w:t xml:space="preserve"> and </w:t>
      </w:r>
      <w:r w:rsidR="006B6DBC" w:rsidRPr="00B92291">
        <w:rPr>
          <w:rFonts w:asciiTheme="minorHAnsi" w:hAnsiTheme="minorHAnsi" w:cstheme="minorHAnsi"/>
          <w:szCs w:val="22"/>
        </w:rPr>
        <w:t>k</w:t>
      </w:r>
      <w:r w:rsidRPr="00B92291">
        <w:rPr>
          <w:rFonts w:asciiTheme="minorHAnsi" w:hAnsiTheme="minorHAnsi" w:cstheme="minorHAnsi"/>
          <w:szCs w:val="22"/>
        </w:rPr>
        <w:t xml:space="preserve">ey person liaise with agencies and </w:t>
      </w:r>
      <w:r w:rsidR="006B6DBC" w:rsidRPr="00B92291">
        <w:rPr>
          <w:rFonts w:asciiTheme="minorHAnsi" w:hAnsiTheme="minorHAnsi" w:cstheme="minorHAnsi"/>
          <w:szCs w:val="22"/>
        </w:rPr>
        <w:t>p</w:t>
      </w:r>
      <w:r w:rsidRPr="00B92291">
        <w:rPr>
          <w:rFonts w:asciiTheme="minorHAnsi" w:hAnsiTheme="minorHAnsi" w:cstheme="minorHAnsi"/>
          <w:szCs w:val="22"/>
        </w:rPr>
        <w:t xml:space="preserve">rofessionals </w:t>
      </w:r>
      <w:r w:rsidR="006B6DBC" w:rsidRPr="00B92291">
        <w:rPr>
          <w:rFonts w:asciiTheme="minorHAnsi" w:hAnsiTheme="minorHAnsi" w:cstheme="minorHAnsi"/>
          <w:szCs w:val="22"/>
        </w:rPr>
        <w:t xml:space="preserve">involved with the child, and his or her family, and ensure appropriate information is gained and shared. </w:t>
      </w:r>
    </w:p>
    <w:p w14:paraId="43782AC1" w14:textId="1F5D6049" w:rsidR="006B6DBC" w:rsidRPr="00B92291" w:rsidRDefault="00220598" w:rsidP="00CB3950">
      <w:pPr>
        <w:numPr>
          <w:ilvl w:val="0"/>
          <w:numId w:val="41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 xml:space="preserve">A meeting of </w:t>
      </w:r>
      <w:r w:rsidR="006B6DBC" w:rsidRPr="00B92291">
        <w:rPr>
          <w:rFonts w:asciiTheme="minorHAnsi" w:hAnsiTheme="minorHAnsi" w:cstheme="minorHAnsi"/>
          <w:szCs w:val="22"/>
        </w:rPr>
        <w:t>professionals involved with the child is convened by</w:t>
      </w:r>
      <w:r w:rsidRPr="00B92291">
        <w:rPr>
          <w:rFonts w:asciiTheme="minorHAnsi" w:hAnsiTheme="minorHAnsi" w:cstheme="minorHAnsi"/>
          <w:szCs w:val="22"/>
        </w:rPr>
        <w:t xml:space="preserve"> the setting at the start of a placement</w:t>
      </w:r>
      <w:r w:rsidR="006B6DBC" w:rsidRPr="00B92291">
        <w:rPr>
          <w:rFonts w:asciiTheme="minorHAnsi" w:hAnsiTheme="minorHAnsi" w:cstheme="minorHAnsi"/>
          <w:szCs w:val="22"/>
        </w:rPr>
        <w:t xml:space="preserve">. </w:t>
      </w:r>
      <w:r w:rsidR="005419E3" w:rsidRPr="00B92291">
        <w:rPr>
          <w:rFonts w:asciiTheme="minorHAnsi" w:hAnsiTheme="minorHAnsi" w:cstheme="minorHAnsi"/>
          <w:szCs w:val="22"/>
        </w:rPr>
        <w:t>A Personal Education Plan (PEP) for children over 3 years old is put in place within 10 days of the child becoming looked after.</w:t>
      </w:r>
    </w:p>
    <w:p w14:paraId="5EF551F1" w14:textId="33B5636A" w:rsidR="00D86BA6" w:rsidRPr="00B92291" w:rsidRDefault="009C3DA9" w:rsidP="00CB3950">
      <w:pPr>
        <w:numPr>
          <w:ilvl w:val="0"/>
          <w:numId w:val="41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 xml:space="preserve">Following this meeting, </w:t>
      </w:r>
      <w:r w:rsidR="00004E7C" w:rsidRPr="00B92291">
        <w:rPr>
          <w:rFonts w:asciiTheme="minorHAnsi" w:hAnsiTheme="minorHAnsi" w:cstheme="minorHAnsi"/>
          <w:szCs w:val="22"/>
        </w:rPr>
        <w:t xml:space="preserve">6.8a Care plan for looked after children form </w:t>
      </w:r>
      <w:r w:rsidR="00220598" w:rsidRPr="00B92291">
        <w:rPr>
          <w:rFonts w:asciiTheme="minorHAnsi" w:hAnsiTheme="minorHAnsi" w:cstheme="minorHAnsi"/>
          <w:szCs w:val="22"/>
        </w:rPr>
        <w:t xml:space="preserve">is </w:t>
      </w:r>
      <w:r w:rsidR="00270BEF" w:rsidRPr="00B92291">
        <w:rPr>
          <w:rFonts w:asciiTheme="minorHAnsi" w:hAnsiTheme="minorHAnsi" w:cstheme="minorHAnsi"/>
          <w:szCs w:val="22"/>
        </w:rPr>
        <w:t>complete</w:t>
      </w:r>
      <w:r w:rsidR="00220598" w:rsidRPr="00B92291">
        <w:rPr>
          <w:rFonts w:asciiTheme="minorHAnsi" w:hAnsiTheme="minorHAnsi" w:cstheme="minorHAnsi"/>
          <w:szCs w:val="22"/>
        </w:rPr>
        <w:t xml:space="preserve">d. </w:t>
      </w:r>
      <w:r w:rsidR="006B6DBC" w:rsidRPr="00B92291">
        <w:rPr>
          <w:rFonts w:asciiTheme="minorHAnsi" w:hAnsiTheme="minorHAnsi" w:cstheme="minorHAnsi"/>
          <w:szCs w:val="22"/>
        </w:rPr>
        <w:t>Th</w:t>
      </w:r>
      <w:r w:rsidR="00D86BA6" w:rsidRPr="00B92291">
        <w:rPr>
          <w:rFonts w:asciiTheme="minorHAnsi" w:hAnsiTheme="minorHAnsi" w:cstheme="minorHAnsi"/>
          <w:szCs w:val="22"/>
        </w:rPr>
        <w:t>e care</w:t>
      </w:r>
      <w:r w:rsidR="006B6DBC" w:rsidRPr="00B92291">
        <w:rPr>
          <w:rFonts w:asciiTheme="minorHAnsi" w:hAnsiTheme="minorHAnsi" w:cstheme="minorHAnsi"/>
          <w:szCs w:val="22"/>
        </w:rPr>
        <w:t xml:space="preserve"> plan is reviewed after </w:t>
      </w:r>
      <w:r w:rsidR="00AF4281" w:rsidRPr="00B92291">
        <w:rPr>
          <w:rFonts w:asciiTheme="minorHAnsi" w:hAnsiTheme="minorHAnsi" w:cstheme="minorHAnsi"/>
          <w:szCs w:val="22"/>
        </w:rPr>
        <w:t>two</w:t>
      </w:r>
      <w:r w:rsidR="006B6DBC" w:rsidRPr="00B92291">
        <w:rPr>
          <w:rFonts w:asciiTheme="minorHAnsi" w:hAnsiTheme="minorHAnsi" w:cstheme="minorHAnsi"/>
          <w:szCs w:val="22"/>
        </w:rPr>
        <w:t xml:space="preserve"> weeks, </w:t>
      </w:r>
      <w:r w:rsidR="00AF4281" w:rsidRPr="00B92291">
        <w:rPr>
          <w:rFonts w:asciiTheme="minorHAnsi" w:hAnsiTheme="minorHAnsi" w:cstheme="minorHAnsi"/>
          <w:szCs w:val="22"/>
        </w:rPr>
        <w:t>six</w:t>
      </w:r>
      <w:r w:rsidR="006B6DBC" w:rsidRPr="00B92291">
        <w:rPr>
          <w:rFonts w:asciiTheme="minorHAnsi" w:hAnsiTheme="minorHAnsi" w:cstheme="minorHAnsi"/>
          <w:szCs w:val="22"/>
        </w:rPr>
        <w:t xml:space="preserve"> weeks, three months, and thereafter at </w:t>
      </w:r>
      <w:r w:rsidR="00AF4281" w:rsidRPr="00B92291">
        <w:rPr>
          <w:rFonts w:asciiTheme="minorHAnsi" w:hAnsiTheme="minorHAnsi" w:cstheme="minorHAnsi"/>
          <w:szCs w:val="22"/>
        </w:rPr>
        <w:t>three to six</w:t>
      </w:r>
      <w:r w:rsidR="006B6DBC" w:rsidRPr="00B92291">
        <w:rPr>
          <w:rFonts w:asciiTheme="minorHAnsi" w:hAnsiTheme="minorHAnsi" w:cstheme="minorHAnsi"/>
          <w:szCs w:val="22"/>
        </w:rPr>
        <w:t xml:space="preserve"> monthly intervals.</w:t>
      </w:r>
    </w:p>
    <w:p w14:paraId="0C76354E" w14:textId="122E8E43" w:rsidR="00057FB5" w:rsidRPr="00B92291" w:rsidRDefault="006B6DBC" w:rsidP="00CB3950">
      <w:pPr>
        <w:numPr>
          <w:ilvl w:val="0"/>
          <w:numId w:val="41"/>
        </w:num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B92291">
        <w:rPr>
          <w:rFonts w:asciiTheme="minorHAnsi" w:hAnsiTheme="minorHAnsi" w:cstheme="minorHAnsi"/>
          <w:szCs w:val="22"/>
        </w:rPr>
        <w:t>Regular contact will be maintained with the social worker through planned meetings</w:t>
      </w:r>
      <w:r w:rsidR="00D86BA6" w:rsidRPr="00B92291">
        <w:rPr>
          <w:rFonts w:asciiTheme="minorHAnsi" w:hAnsiTheme="minorHAnsi" w:cstheme="minorHAnsi"/>
          <w:szCs w:val="22"/>
        </w:rPr>
        <w:t xml:space="preserve">, </w:t>
      </w:r>
      <w:r w:rsidR="00AF4281" w:rsidRPr="00B92291">
        <w:rPr>
          <w:rFonts w:asciiTheme="minorHAnsi" w:hAnsiTheme="minorHAnsi" w:cstheme="minorHAnsi"/>
          <w:szCs w:val="22"/>
        </w:rPr>
        <w:t xml:space="preserve">which </w:t>
      </w:r>
      <w:r w:rsidR="00057FB5" w:rsidRPr="00B92291">
        <w:rPr>
          <w:rFonts w:asciiTheme="minorHAnsi" w:hAnsiTheme="minorHAnsi" w:cstheme="minorHAnsi"/>
          <w:szCs w:val="22"/>
        </w:rPr>
        <w:t>will include contribution to the PEP which is reviewed annually</w:t>
      </w:r>
      <w:r w:rsidR="00AF4281" w:rsidRPr="00B92291">
        <w:rPr>
          <w:rFonts w:asciiTheme="minorHAnsi" w:hAnsiTheme="minorHAnsi" w:cstheme="minorHAnsi"/>
          <w:szCs w:val="22"/>
        </w:rPr>
        <w:t>.</w:t>
      </w:r>
    </w:p>
    <w:sectPr w:rsidR="00057FB5" w:rsidRPr="00B92291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8B1A1" w14:textId="77777777" w:rsidR="008D4A89" w:rsidRDefault="008D4A89">
      <w:r>
        <w:separator/>
      </w:r>
    </w:p>
  </w:endnote>
  <w:endnote w:type="continuationSeparator" w:id="0">
    <w:p w14:paraId="3D52E369" w14:textId="77777777" w:rsidR="008D4A89" w:rsidRDefault="008D4A89">
      <w:r>
        <w:continuationSeparator/>
      </w:r>
    </w:p>
  </w:endnote>
  <w:endnote w:type="continuationNotice" w:id="1">
    <w:p w14:paraId="66B178FA" w14:textId="77777777" w:rsidR="008D4A89" w:rsidRDefault="008D4A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71F88" w14:textId="77777777" w:rsidR="008D4A89" w:rsidRDefault="008D4A89">
      <w:r>
        <w:separator/>
      </w:r>
    </w:p>
  </w:footnote>
  <w:footnote w:type="continuationSeparator" w:id="0">
    <w:p w14:paraId="3109BABD" w14:textId="77777777" w:rsidR="008D4A89" w:rsidRDefault="008D4A89">
      <w:r>
        <w:continuationSeparator/>
      </w:r>
    </w:p>
  </w:footnote>
  <w:footnote w:type="continuationNotice" w:id="1">
    <w:p w14:paraId="08A95C29" w14:textId="77777777" w:rsidR="008D4A89" w:rsidRDefault="008D4A8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238308">
    <w:abstractNumId w:val="78"/>
  </w:num>
  <w:num w:numId="2" w16cid:durableId="337199845">
    <w:abstractNumId w:val="73"/>
  </w:num>
  <w:num w:numId="3" w16cid:durableId="1650014510">
    <w:abstractNumId w:val="1"/>
  </w:num>
  <w:num w:numId="4" w16cid:durableId="571547471">
    <w:abstractNumId w:val="49"/>
  </w:num>
  <w:num w:numId="5" w16cid:durableId="1797720588">
    <w:abstractNumId w:val="103"/>
  </w:num>
  <w:num w:numId="6" w16cid:durableId="1226572888">
    <w:abstractNumId w:val="119"/>
  </w:num>
  <w:num w:numId="7" w16cid:durableId="2002078231">
    <w:abstractNumId w:val="52"/>
  </w:num>
  <w:num w:numId="8" w16cid:durableId="1242985069">
    <w:abstractNumId w:val="14"/>
  </w:num>
  <w:num w:numId="9" w16cid:durableId="1704474584">
    <w:abstractNumId w:val="20"/>
  </w:num>
  <w:num w:numId="10" w16cid:durableId="2080320656">
    <w:abstractNumId w:val="96"/>
  </w:num>
  <w:num w:numId="11" w16cid:durableId="491675488">
    <w:abstractNumId w:val="94"/>
  </w:num>
  <w:num w:numId="12" w16cid:durableId="1906915862">
    <w:abstractNumId w:val="95"/>
  </w:num>
  <w:num w:numId="13" w16cid:durableId="827403063">
    <w:abstractNumId w:val="115"/>
  </w:num>
  <w:num w:numId="14" w16cid:durableId="1399281033">
    <w:abstractNumId w:val="37"/>
  </w:num>
  <w:num w:numId="15" w16cid:durableId="1314800160">
    <w:abstractNumId w:val="98"/>
  </w:num>
  <w:num w:numId="16" w16cid:durableId="459612805">
    <w:abstractNumId w:val="82"/>
  </w:num>
  <w:num w:numId="17" w16cid:durableId="242958626">
    <w:abstractNumId w:val="35"/>
  </w:num>
  <w:num w:numId="18" w16cid:durableId="1466924635">
    <w:abstractNumId w:val="93"/>
  </w:num>
  <w:num w:numId="19" w16cid:durableId="404035822">
    <w:abstractNumId w:val="6"/>
  </w:num>
  <w:num w:numId="20" w16cid:durableId="1500577815">
    <w:abstractNumId w:val="132"/>
  </w:num>
  <w:num w:numId="21" w16cid:durableId="2052531987">
    <w:abstractNumId w:val="8"/>
  </w:num>
  <w:num w:numId="22" w16cid:durableId="903296081">
    <w:abstractNumId w:val="56"/>
  </w:num>
  <w:num w:numId="23" w16cid:durableId="425545038">
    <w:abstractNumId w:val="91"/>
  </w:num>
  <w:num w:numId="24" w16cid:durableId="1237861378">
    <w:abstractNumId w:val="135"/>
  </w:num>
  <w:num w:numId="25" w16cid:durableId="318846269">
    <w:abstractNumId w:val="42"/>
  </w:num>
  <w:num w:numId="26" w16cid:durableId="677586735">
    <w:abstractNumId w:val="97"/>
  </w:num>
  <w:num w:numId="27" w16cid:durableId="287979584">
    <w:abstractNumId w:val="74"/>
  </w:num>
  <w:num w:numId="28" w16cid:durableId="1873222616">
    <w:abstractNumId w:val="79"/>
  </w:num>
  <w:num w:numId="29" w16cid:durableId="1473714658">
    <w:abstractNumId w:val="124"/>
  </w:num>
  <w:num w:numId="30" w16cid:durableId="344938520">
    <w:abstractNumId w:val="64"/>
  </w:num>
  <w:num w:numId="31" w16cid:durableId="2000383653">
    <w:abstractNumId w:val="130"/>
  </w:num>
  <w:num w:numId="32" w16cid:durableId="844124989">
    <w:abstractNumId w:val="126"/>
  </w:num>
  <w:num w:numId="33" w16cid:durableId="1144199521">
    <w:abstractNumId w:val="58"/>
  </w:num>
  <w:num w:numId="34" w16cid:durableId="83646171">
    <w:abstractNumId w:val="23"/>
  </w:num>
  <w:num w:numId="35" w16cid:durableId="2013798134">
    <w:abstractNumId w:val="113"/>
  </w:num>
  <w:num w:numId="36" w16cid:durableId="105470744">
    <w:abstractNumId w:val="18"/>
  </w:num>
  <w:num w:numId="37" w16cid:durableId="1990089282">
    <w:abstractNumId w:val="32"/>
  </w:num>
  <w:num w:numId="38" w16cid:durableId="379717965">
    <w:abstractNumId w:val="5"/>
  </w:num>
  <w:num w:numId="39" w16cid:durableId="277105451">
    <w:abstractNumId w:val="59"/>
  </w:num>
  <w:num w:numId="40" w16cid:durableId="1537934669">
    <w:abstractNumId w:val="25"/>
  </w:num>
  <w:num w:numId="41" w16cid:durableId="1021124164">
    <w:abstractNumId w:val="40"/>
  </w:num>
  <w:num w:numId="42" w16cid:durableId="93523523">
    <w:abstractNumId w:val="51"/>
  </w:num>
  <w:num w:numId="43" w16cid:durableId="1727024005">
    <w:abstractNumId w:val="24"/>
  </w:num>
  <w:num w:numId="44" w16cid:durableId="1731885981">
    <w:abstractNumId w:val="100"/>
  </w:num>
  <w:num w:numId="45" w16cid:durableId="802237248">
    <w:abstractNumId w:val="131"/>
  </w:num>
  <w:num w:numId="46" w16cid:durableId="459878753">
    <w:abstractNumId w:val="104"/>
  </w:num>
  <w:num w:numId="47" w16cid:durableId="1848473597">
    <w:abstractNumId w:val="48"/>
  </w:num>
  <w:num w:numId="48" w16cid:durableId="1075392344">
    <w:abstractNumId w:val="2"/>
  </w:num>
  <w:num w:numId="49" w16cid:durableId="1173495005">
    <w:abstractNumId w:val="31"/>
  </w:num>
  <w:num w:numId="50" w16cid:durableId="1052119459">
    <w:abstractNumId w:val="68"/>
  </w:num>
  <w:num w:numId="51" w16cid:durableId="694962120">
    <w:abstractNumId w:val="53"/>
  </w:num>
  <w:num w:numId="52" w16cid:durableId="1940404760">
    <w:abstractNumId w:val="90"/>
  </w:num>
  <w:num w:numId="53" w16cid:durableId="744305224">
    <w:abstractNumId w:val="10"/>
  </w:num>
  <w:num w:numId="54" w16cid:durableId="734621288">
    <w:abstractNumId w:val="29"/>
  </w:num>
  <w:num w:numId="55" w16cid:durableId="150254913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821458936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48677137">
    <w:abstractNumId w:val="17"/>
  </w:num>
  <w:num w:numId="58" w16cid:durableId="148786434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87641317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089770091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771506749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04906596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509296845">
    <w:abstractNumId w:val="38"/>
  </w:num>
  <w:num w:numId="64" w16cid:durableId="733285072">
    <w:abstractNumId w:val="43"/>
  </w:num>
  <w:num w:numId="65" w16cid:durableId="1532305820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003777546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996713633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783764653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854998644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812334140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1997949406">
    <w:abstractNumId w:val="69"/>
  </w:num>
  <w:num w:numId="72" w16cid:durableId="2139448445">
    <w:abstractNumId w:val="108"/>
  </w:num>
  <w:num w:numId="73" w16cid:durableId="1689870294">
    <w:abstractNumId w:val="9"/>
  </w:num>
  <w:num w:numId="74" w16cid:durableId="1482692105">
    <w:abstractNumId w:val="88"/>
  </w:num>
  <w:num w:numId="75" w16cid:durableId="102967154">
    <w:abstractNumId w:val="21"/>
  </w:num>
  <w:num w:numId="76" w16cid:durableId="332994157">
    <w:abstractNumId w:val="117"/>
  </w:num>
  <w:num w:numId="77" w16cid:durableId="2065980554">
    <w:abstractNumId w:val="118"/>
  </w:num>
  <w:num w:numId="78" w16cid:durableId="152334477">
    <w:abstractNumId w:val="80"/>
  </w:num>
  <w:num w:numId="79" w16cid:durableId="1275553789">
    <w:abstractNumId w:val="11"/>
  </w:num>
  <w:num w:numId="80" w16cid:durableId="2136678855">
    <w:abstractNumId w:val="46"/>
  </w:num>
  <w:num w:numId="81" w16cid:durableId="225654240">
    <w:abstractNumId w:val="0"/>
  </w:num>
  <w:num w:numId="82" w16cid:durableId="1582713935">
    <w:abstractNumId w:val="34"/>
  </w:num>
  <w:num w:numId="83" w16cid:durableId="927227179">
    <w:abstractNumId w:val="47"/>
  </w:num>
  <w:num w:numId="84" w16cid:durableId="1562595171">
    <w:abstractNumId w:val="116"/>
  </w:num>
  <w:num w:numId="85" w16cid:durableId="341008443">
    <w:abstractNumId w:val="71"/>
  </w:num>
  <w:num w:numId="86" w16cid:durableId="122894329">
    <w:abstractNumId w:val="109"/>
  </w:num>
  <w:num w:numId="87" w16cid:durableId="164782159">
    <w:abstractNumId w:val="84"/>
  </w:num>
  <w:num w:numId="88" w16cid:durableId="164982460">
    <w:abstractNumId w:val="105"/>
  </w:num>
  <w:num w:numId="89" w16cid:durableId="1369179482">
    <w:abstractNumId w:val="16"/>
  </w:num>
  <w:num w:numId="90" w16cid:durableId="2120098190">
    <w:abstractNumId w:val="120"/>
  </w:num>
  <w:num w:numId="91" w16cid:durableId="1722434755">
    <w:abstractNumId w:val="26"/>
  </w:num>
  <w:num w:numId="92" w16cid:durableId="1187409235">
    <w:abstractNumId w:val="122"/>
  </w:num>
  <w:num w:numId="93" w16cid:durableId="243876021">
    <w:abstractNumId w:val="89"/>
  </w:num>
  <w:num w:numId="94" w16cid:durableId="1363902239">
    <w:abstractNumId w:val="45"/>
  </w:num>
  <w:num w:numId="95" w16cid:durableId="1606576090">
    <w:abstractNumId w:val="70"/>
  </w:num>
  <w:num w:numId="96" w16cid:durableId="1413509845">
    <w:abstractNumId w:val="44"/>
  </w:num>
  <w:num w:numId="97" w16cid:durableId="1389954893">
    <w:abstractNumId w:val="55"/>
  </w:num>
  <w:num w:numId="98" w16cid:durableId="798376882">
    <w:abstractNumId w:val="76"/>
  </w:num>
  <w:num w:numId="99" w16cid:durableId="1382828262">
    <w:abstractNumId w:val="67"/>
  </w:num>
  <w:num w:numId="100" w16cid:durableId="731391374">
    <w:abstractNumId w:val="87"/>
  </w:num>
  <w:num w:numId="101" w16cid:durableId="2007047728">
    <w:abstractNumId w:val="128"/>
  </w:num>
  <w:num w:numId="102" w16cid:durableId="522597006">
    <w:abstractNumId w:val="112"/>
  </w:num>
  <w:num w:numId="103" w16cid:durableId="1793135713">
    <w:abstractNumId w:val="4"/>
  </w:num>
  <w:num w:numId="104" w16cid:durableId="207106300">
    <w:abstractNumId w:val="57"/>
  </w:num>
  <w:num w:numId="105" w16cid:durableId="1250315269">
    <w:abstractNumId w:val="33"/>
  </w:num>
  <w:num w:numId="106" w16cid:durableId="625432865">
    <w:abstractNumId w:val="123"/>
  </w:num>
  <w:num w:numId="107" w16cid:durableId="1796829498">
    <w:abstractNumId w:val="41"/>
  </w:num>
  <w:num w:numId="108" w16cid:durableId="1513180664">
    <w:abstractNumId w:val="75"/>
  </w:num>
  <w:num w:numId="109" w16cid:durableId="159348346">
    <w:abstractNumId w:val="65"/>
  </w:num>
  <w:num w:numId="110" w16cid:durableId="380592094">
    <w:abstractNumId w:val="7"/>
  </w:num>
  <w:num w:numId="111" w16cid:durableId="118184522">
    <w:abstractNumId w:val="85"/>
  </w:num>
  <w:num w:numId="112" w16cid:durableId="1602490629">
    <w:abstractNumId w:val="50"/>
  </w:num>
  <w:num w:numId="113" w16cid:durableId="456458248">
    <w:abstractNumId w:val="36"/>
  </w:num>
  <w:num w:numId="114" w16cid:durableId="99885253">
    <w:abstractNumId w:val="129"/>
  </w:num>
  <w:num w:numId="115" w16cid:durableId="1496606291">
    <w:abstractNumId w:val="27"/>
  </w:num>
  <w:num w:numId="116" w16cid:durableId="1547834916">
    <w:abstractNumId w:val="66"/>
  </w:num>
  <w:num w:numId="117" w16cid:durableId="205063534">
    <w:abstractNumId w:val="72"/>
  </w:num>
  <w:num w:numId="118" w16cid:durableId="1755004786">
    <w:abstractNumId w:val="86"/>
  </w:num>
  <w:num w:numId="119" w16cid:durableId="634874432">
    <w:abstractNumId w:val="83"/>
  </w:num>
  <w:num w:numId="120" w16cid:durableId="827280928">
    <w:abstractNumId w:val="63"/>
  </w:num>
  <w:num w:numId="121" w16cid:durableId="1454011668">
    <w:abstractNumId w:val="22"/>
  </w:num>
  <w:num w:numId="122" w16cid:durableId="18288861">
    <w:abstractNumId w:val="30"/>
  </w:num>
  <w:num w:numId="123" w16cid:durableId="1447852278">
    <w:abstractNumId w:val="99"/>
  </w:num>
  <w:num w:numId="124" w16cid:durableId="2062246910">
    <w:abstractNumId w:val="121"/>
  </w:num>
  <w:num w:numId="125" w16cid:durableId="366877592">
    <w:abstractNumId w:val="110"/>
  </w:num>
  <w:num w:numId="126" w16cid:durableId="1546138824">
    <w:abstractNumId w:val="111"/>
  </w:num>
  <w:num w:numId="127" w16cid:durableId="1820075956">
    <w:abstractNumId w:val="13"/>
  </w:num>
  <w:num w:numId="128" w16cid:durableId="619726469">
    <w:abstractNumId w:val="127"/>
  </w:num>
  <w:num w:numId="129" w16cid:durableId="1192649023">
    <w:abstractNumId w:val="3"/>
  </w:num>
  <w:num w:numId="130" w16cid:durableId="939609902">
    <w:abstractNumId w:val="81"/>
  </w:num>
  <w:num w:numId="131" w16cid:durableId="1431857924">
    <w:abstractNumId w:val="125"/>
  </w:num>
  <w:num w:numId="132" w16cid:durableId="1233663667">
    <w:abstractNumId w:val="62"/>
  </w:num>
  <w:num w:numId="133" w16cid:durableId="808090434">
    <w:abstractNumId w:val="106"/>
  </w:num>
  <w:num w:numId="134" w16cid:durableId="430587567">
    <w:abstractNumId w:val="61"/>
  </w:num>
  <w:num w:numId="135" w16cid:durableId="1392580738">
    <w:abstractNumId w:val="102"/>
  </w:num>
  <w:num w:numId="136" w16cid:durableId="523593592">
    <w:abstractNumId w:val="133"/>
  </w:num>
  <w:num w:numId="137" w16cid:durableId="1628655849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1B5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1ADB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3A4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2803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3EC1"/>
    <w:rsid w:val="006849E0"/>
    <w:rsid w:val="00684D8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6FF1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57E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A89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291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05B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FC4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2F63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012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  <lcf76f155ced4ddcb4097134ff3c332f xmlns="477e5560-c3c0-4dd8-a228-29abf0df8452">
      <Terms xmlns="http://schemas.microsoft.com/office/infopath/2007/PartnerControls"/>
    </lcf76f155ced4ddcb4097134ff3c332f>
    <TaxCatchAll xmlns="18c16896-6164-4c7e-9f7f-7b4744fe3800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20" ma:contentTypeDescription="Create a new document." ma:contentTypeScope="" ma:versionID="d6996507e35874bcc86f5dde7148071a">
  <xsd:schema xmlns:xsd="http://www.w3.org/2001/XMLSchema" xmlns:xs="http://www.w3.org/2001/XMLSchema" xmlns:p="http://schemas.microsoft.com/office/2006/metadata/properties" xmlns:ns1="http://schemas.microsoft.com/sharepoint/v3" xmlns:ns2="477e5560-c3c0-4dd8-a228-29abf0df8452" xmlns:ns3="18c16896-6164-4c7e-9f7f-7b4744fe3800" targetNamespace="http://schemas.microsoft.com/office/2006/metadata/properties" ma:root="true" ma:fieldsID="42637f26d88c9358b4ccdfaf74b17371" ns1:_="" ns2:_="" ns3:_="">
    <xsd:import namespace="http://schemas.microsoft.com/sharepoint/v3"/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97a798-415b-4134-9913-32ddb3dfbc23}" ma:internalName="TaxCatchAll" ma:showField="CatchAllData" ma:web="18c16896-6164-4c7e-9f7f-7b4744fe38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  <ds:schemaRef ds:uri="477e5560-c3c0-4dd8-a228-29abf0df845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9B21ACD3-43BB-4B4B-95CE-43AD2EF532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Jack and Jill Preschool</cp:lastModifiedBy>
  <cp:revision>2</cp:revision>
  <cp:lastPrinted>2019-04-17T19:39:00Z</cp:lastPrinted>
  <dcterms:created xsi:type="dcterms:W3CDTF">2024-03-14T14:26:00Z</dcterms:created>
  <dcterms:modified xsi:type="dcterms:W3CDTF">2024-03-14T14:26:00Z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