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93504" w14:textId="4A91FE5C" w:rsidR="0063128A" w:rsidRPr="007D73FB" w:rsidRDefault="00182239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A320FD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A320FD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74F0CCF1" w14:textId="0ECF4308" w:rsidR="0063128A" w:rsidRDefault="006377B4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63128A" w:rsidRPr="007D73FB">
        <w:rPr>
          <w:rFonts w:ascii="Arial" w:hAnsi="Arial" w:cs="Arial"/>
          <w:b/>
        </w:rPr>
        <w:t>1.8</w:t>
      </w:r>
      <w:r w:rsidR="0063128A" w:rsidRPr="007D73FB">
        <w:rPr>
          <w:rFonts w:ascii="Arial" w:hAnsi="Arial" w:cs="Arial"/>
          <w:b/>
        </w:rPr>
        <w:tab/>
        <w:t xml:space="preserve">Staff </w:t>
      </w:r>
      <w:r w:rsidR="002F0AB4">
        <w:rPr>
          <w:rFonts w:ascii="Arial" w:hAnsi="Arial" w:cs="Arial"/>
          <w:b/>
        </w:rPr>
        <w:t>toilets and cloakroom area</w:t>
      </w:r>
    </w:p>
    <w:p w14:paraId="6F3F4E86" w14:textId="4D64B201" w:rsidR="0047391A" w:rsidRPr="009E628A" w:rsidRDefault="0047391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E628A">
        <w:rPr>
          <w:rFonts w:ascii="Arial" w:hAnsi="Arial" w:cs="Arial"/>
          <w:sz w:val="22"/>
          <w:szCs w:val="22"/>
        </w:rPr>
        <w:t xml:space="preserve">All areas are kept tidy and </w:t>
      </w:r>
      <w:r w:rsidR="003C7C77" w:rsidRPr="009E628A">
        <w:rPr>
          <w:rFonts w:ascii="Arial" w:hAnsi="Arial" w:cs="Arial"/>
          <w:sz w:val="22"/>
          <w:szCs w:val="22"/>
        </w:rPr>
        <w:t>always uncluttered</w:t>
      </w:r>
      <w:r w:rsidR="000B18FD">
        <w:rPr>
          <w:rFonts w:ascii="Arial" w:hAnsi="Arial" w:cs="Arial"/>
          <w:sz w:val="22"/>
          <w:szCs w:val="22"/>
        </w:rPr>
        <w:t>.</w:t>
      </w:r>
    </w:p>
    <w:p w14:paraId="47BA2478" w14:textId="6EF7C01F" w:rsidR="0063128A" w:rsidRPr="003C7C77" w:rsidRDefault="002F0AB4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Gate</w:t>
      </w:r>
      <w:r w:rsidR="0063128A" w:rsidRPr="003C7C77">
        <w:rPr>
          <w:rFonts w:ascii="Arial" w:hAnsi="Arial" w:cs="Arial"/>
          <w:sz w:val="22"/>
          <w:szCs w:val="22"/>
        </w:rPr>
        <w:t xml:space="preserve"> to staff/visitor toilets and cloakrooms are kept </w:t>
      </w:r>
      <w:r w:rsidR="003C7C77" w:rsidRPr="003C7C77">
        <w:rPr>
          <w:rFonts w:ascii="Arial" w:hAnsi="Arial" w:cs="Arial"/>
          <w:sz w:val="22"/>
          <w:szCs w:val="22"/>
        </w:rPr>
        <w:t>always shut</w:t>
      </w:r>
      <w:r w:rsidR="000B18FD">
        <w:rPr>
          <w:rFonts w:ascii="Arial" w:hAnsi="Arial" w:cs="Arial"/>
          <w:sz w:val="22"/>
          <w:szCs w:val="22"/>
        </w:rPr>
        <w:t>.</w:t>
      </w:r>
    </w:p>
    <w:p w14:paraId="5C7F7CC5" w14:textId="11767DB7" w:rsidR="0063128A" w:rsidRPr="003C7C77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 xml:space="preserve">Staff are provided with </w:t>
      </w:r>
      <w:r w:rsidR="009E628A" w:rsidRPr="003C7C77">
        <w:rPr>
          <w:rFonts w:ascii="Arial" w:hAnsi="Arial" w:cs="Arial"/>
          <w:sz w:val="22"/>
          <w:szCs w:val="22"/>
        </w:rPr>
        <w:t xml:space="preserve">a secure area for storing </w:t>
      </w:r>
      <w:r w:rsidRPr="003C7C77">
        <w:rPr>
          <w:rFonts w:ascii="Arial" w:hAnsi="Arial" w:cs="Arial"/>
          <w:sz w:val="22"/>
          <w:szCs w:val="22"/>
        </w:rPr>
        <w:t>personal belongings</w:t>
      </w:r>
      <w:r w:rsidR="009E628A" w:rsidRPr="003C7C77">
        <w:rPr>
          <w:rFonts w:ascii="Arial" w:hAnsi="Arial" w:cs="Arial"/>
          <w:sz w:val="22"/>
          <w:szCs w:val="22"/>
        </w:rPr>
        <w:t xml:space="preserve">, including any medication they are taking. </w:t>
      </w:r>
      <w:r w:rsidR="002F0AB4">
        <w:rPr>
          <w:rFonts w:ascii="Arial" w:hAnsi="Arial" w:cs="Arial"/>
          <w:sz w:val="22"/>
          <w:szCs w:val="22"/>
        </w:rPr>
        <w:t>Mobile phones are stored in the office, coats and bags are hung up on the hooks outside the staff kitchen area.</w:t>
      </w:r>
    </w:p>
    <w:p w14:paraId="6486C857" w14:textId="6339240D" w:rsidR="00564A64" w:rsidRPr="003C7C77" w:rsidRDefault="00564A64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>Toilet areas are not used for storage due to the risk of cross-contamination</w:t>
      </w:r>
      <w:r w:rsidR="000B18FD">
        <w:rPr>
          <w:rFonts w:ascii="Arial" w:hAnsi="Arial" w:cs="Arial"/>
          <w:sz w:val="22"/>
          <w:szCs w:val="22"/>
        </w:rPr>
        <w:t>.</w:t>
      </w:r>
    </w:p>
    <w:p w14:paraId="195418E5" w14:textId="16F91A3A" w:rsidR="0063128A" w:rsidRPr="003C7C77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>Staff/visitor toilets are cleaned daily using disinfect</w:t>
      </w:r>
      <w:r w:rsidR="00670187" w:rsidRPr="003C7C77">
        <w:rPr>
          <w:rFonts w:ascii="Arial" w:hAnsi="Arial" w:cs="Arial"/>
          <w:sz w:val="22"/>
          <w:szCs w:val="22"/>
        </w:rPr>
        <w:t>ant</w:t>
      </w:r>
      <w:r w:rsidR="000B18FD">
        <w:rPr>
          <w:rFonts w:ascii="Arial" w:hAnsi="Arial" w:cs="Arial"/>
          <w:sz w:val="22"/>
          <w:szCs w:val="22"/>
        </w:rPr>
        <w:t>.</w:t>
      </w:r>
      <w:r w:rsidR="002F0AB4">
        <w:rPr>
          <w:rFonts w:ascii="Arial" w:hAnsi="Arial" w:cs="Arial"/>
          <w:sz w:val="22"/>
          <w:szCs w:val="22"/>
        </w:rPr>
        <w:t xml:space="preserve"> Staff use disabled toilet or </w:t>
      </w:r>
      <w:proofErr w:type="spellStart"/>
      <w:r w:rsidR="002F0AB4">
        <w:rPr>
          <w:rFonts w:ascii="Arial" w:hAnsi="Arial" w:cs="Arial"/>
          <w:sz w:val="22"/>
          <w:szCs w:val="22"/>
        </w:rPr>
        <w:t>mens</w:t>
      </w:r>
      <w:proofErr w:type="spellEnd"/>
      <w:r w:rsidR="002F0AB4">
        <w:rPr>
          <w:rFonts w:ascii="Arial" w:hAnsi="Arial" w:cs="Arial"/>
          <w:sz w:val="22"/>
          <w:szCs w:val="22"/>
        </w:rPr>
        <w:t xml:space="preserve"> toilet only, as the ladies toilet is used by children.</w:t>
      </w:r>
    </w:p>
    <w:p w14:paraId="4EA9DD73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Toilet flush handles are disinfected daily.</w:t>
      </w:r>
    </w:p>
    <w:p w14:paraId="31D2AE0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There is a toilet brush provided per toilet and separate cleaning cloth.</w:t>
      </w:r>
    </w:p>
    <w:p w14:paraId="58A9C7D1" w14:textId="6F46F490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Toilets that are not in use are checked to ensure that the U-bend is not drying out and are flushed every week. Taps</w:t>
      </w:r>
      <w:r w:rsidR="009E628A">
        <w:rPr>
          <w:rFonts w:ascii="Arial" w:hAnsi="Arial" w:cs="Arial"/>
          <w:sz w:val="22"/>
          <w:szCs w:val="22"/>
        </w:rPr>
        <w:t xml:space="preserve"> that are not in use are </w:t>
      </w:r>
      <w:r w:rsidRPr="007D73FB">
        <w:rPr>
          <w:rFonts w:ascii="Arial" w:hAnsi="Arial" w:cs="Arial"/>
          <w:sz w:val="22"/>
          <w:szCs w:val="22"/>
        </w:rPr>
        <w:t xml:space="preserve">run for several minutes every </w:t>
      </w:r>
      <w:r w:rsidR="000A282B">
        <w:rPr>
          <w:rFonts w:ascii="Arial" w:hAnsi="Arial" w:cs="Arial"/>
          <w:sz w:val="22"/>
          <w:szCs w:val="22"/>
        </w:rPr>
        <w:t>two</w:t>
      </w:r>
      <w:r w:rsidR="000A282B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 xml:space="preserve">to </w:t>
      </w:r>
      <w:r w:rsidR="000A282B">
        <w:rPr>
          <w:rFonts w:ascii="Arial" w:hAnsi="Arial" w:cs="Arial"/>
          <w:sz w:val="22"/>
          <w:szCs w:val="22"/>
        </w:rPr>
        <w:t>three</w:t>
      </w:r>
      <w:r w:rsidR="000A282B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>days to minimise the risk of infections such as legionella.</w:t>
      </w:r>
    </w:p>
    <w:p w14:paraId="1233AAE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Cubicle doors and handles are washed weekly.</w:t>
      </w:r>
    </w:p>
    <w:p w14:paraId="23D38FE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hand basins a</w:t>
      </w:r>
      <w:r w:rsidR="00670187">
        <w:rPr>
          <w:rFonts w:ascii="Arial" w:hAnsi="Arial" w:cs="Arial"/>
          <w:sz w:val="22"/>
          <w:szCs w:val="22"/>
        </w:rPr>
        <w:t xml:space="preserve">re cleaned daily </w:t>
      </w:r>
      <w:r w:rsidRPr="007D73FB">
        <w:rPr>
          <w:rFonts w:ascii="Arial" w:hAnsi="Arial" w:cs="Arial"/>
          <w:sz w:val="22"/>
          <w:szCs w:val="22"/>
        </w:rPr>
        <w:t>u</w:t>
      </w:r>
      <w:r w:rsidR="00670187">
        <w:rPr>
          <w:rFonts w:ascii="Arial" w:hAnsi="Arial" w:cs="Arial"/>
          <w:sz w:val="22"/>
          <w:szCs w:val="22"/>
        </w:rPr>
        <w:t>sing disinfectant</w:t>
      </w:r>
      <w:r w:rsidRPr="007D73FB">
        <w:rPr>
          <w:rFonts w:ascii="Arial" w:hAnsi="Arial" w:cs="Arial"/>
          <w:sz w:val="22"/>
          <w:szCs w:val="22"/>
        </w:rPr>
        <w:t>. Separate cloths are used to clean basins etc</w:t>
      </w:r>
      <w:r w:rsidR="00670187">
        <w:rPr>
          <w:rFonts w:ascii="Arial" w:hAnsi="Arial" w:cs="Arial"/>
          <w:sz w:val="22"/>
          <w:szCs w:val="22"/>
        </w:rPr>
        <w:t>.</w:t>
      </w:r>
      <w:r w:rsidRPr="007D73FB">
        <w:rPr>
          <w:rFonts w:ascii="Arial" w:hAnsi="Arial" w:cs="Arial"/>
          <w:sz w:val="22"/>
          <w:szCs w:val="22"/>
        </w:rPr>
        <w:t xml:space="preserve"> and are not interchanged with those used for cleaning toilets.</w:t>
      </w:r>
    </w:p>
    <w:p w14:paraId="6ED881CE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Floors in staff toilets are washed daily.</w:t>
      </w:r>
    </w:p>
    <w:p w14:paraId="5282B71C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Mirrors and tiled splash backs are washed daily.</w:t>
      </w:r>
    </w:p>
    <w:p w14:paraId="139CC623" w14:textId="10211959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Paper towels or hot air dryers </w:t>
      </w:r>
      <w:r w:rsidR="00503155">
        <w:rPr>
          <w:rFonts w:ascii="Arial" w:hAnsi="Arial" w:cs="Arial"/>
          <w:sz w:val="22"/>
          <w:szCs w:val="22"/>
        </w:rPr>
        <w:t xml:space="preserve">are provided </w:t>
      </w:r>
      <w:r w:rsidRPr="007D73FB">
        <w:rPr>
          <w:rFonts w:ascii="Arial" w:hAnsi="Arial" w:cs="Arial"/>
          <w:sz w:val="22"/>
          <w:szCs w:val="22"/>
        </w:rPr>
        <w:t>for hand drying.</w:t>
      </w:r>
    </w:p>
    <w:p w14:paraId="250BF7D7" w14:textId="0C58907F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Bi</w:t>
      </w:r>
      <w:r w:rsidR="009E628A">
        <w:rPr>
          <w:rFonts w:ascii="Arial" w:hAnsi="Arial" w:cs="Arial"/>
          <w:sz w:val="22"/>
          <w:szCs w:val="22"/>
        </w:rPr>
        <w:t xml:space="preserve">ns are provided for </w:t>
      </w:r>
      <w:r w:rsidR="00BE004E">
        <w:rPr>
          <w:rFonts w:ascii="Arial" w:hAnsi="Arial" w:cs="Arial"/>
          <w:sz w:val="22"/>
          <w:szCs w:val="22"/>
        </w:rPr>
        <w:t>sanitary wear an</w:t>
      </w:r>
      <w:r w:rsidR="00BE004E" w:rsidRPr="009E628A">
        <w:rPr>
          <w:rFonts w:ascii="Arial" w:hAnsi="Arial" w:cs="Arial"/>
          <w:sz w:val="22"/>
          <w:szCs w:val="22"/>
        </w:rPr>
        <w:t>d cleared</w:t>
      </w:r>
      <w:r w:rsidR="00BE004E" w:rsidRPr="00BD13BD">
        <w:rPr>
          <w:rFonts w:ascii="Arial" w:hAnsi="Arial" w:cs="Arial"/>
          <w:sz w:val="22"/>
          <w:szCs w:val="22"/>
        </w:rPr>
        <w:t xml:space="preserve"> as per cont</w:t>
      </w:r>
      <w:r w:rsidR="0047391A" w:rsidRPr="00BD13BD">
        <w:rPr>
          <w:rFonts w:ascii="Arial" w:hAnsi="Arial" w:cs="Arial"/>
          <w:sz w:val="22"/>
          <w:szCs w:val="22"/>
        </w:rPr>
        <w:t>r</w:t>
      </w:r>
      <w:r w:rsidR="00BE004E" w:rsidRPr="00BD13BD">
        <w:rPr>
          <w:rFonts w:ascii="Arial" w:hAnsi="Arial" w:cs="Arial"/>
          <w:sz w:val="22"/>
          <w:szCs w:val="22"/>
        </w:rPr>
        <w:t>act agreement</w:t>
      </w:r>
      <w:r w:rsidR="00BD13BD" w:rsidRPr="00BD13BD">
        <w:rPr>
          <w:rFonts w:ascii="Arial" w:hAnsi="Arial" w:cs="Arial"/>
          <w:sz w:val="22"/>
          <w:szCs w:val="22"/>
        </w:rPr>
        <w:t>.</w:t>
      </w:r>
    </w:p>
    <w:p w14:paraId="35C02D4F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Bins are provided for disposal of paper towels and are cleared daily.</w:t>
      </w:r>
    </w:p>
    <w:p w14:paraId="53B85F5A" w14:textId="77777777" w:rsidR="00BD13BD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bins are lined with plastic bags.</w:t>
      </w:r>
    </w:p>
    <w:p w14:paraId="54C529ED" w14:textId="3EAFDB0F" w:rsidR="00670187" w:rsidRPr="00BD13BD" w:rsidRDefault="001B5E50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BD13BD">
        <w:rPr>
          <w:rFonts w:ascii="Arial" w:hAnsi="Arial" w:cs="Arial"/>
          <w:sz w:val="22"/>
          <w:szCs w:val="22"/>
        </w:rPr>
        <w:t>Members of s</w:t>
      </w:r>
      <w:r w:rsidR="0063128A" w:rsidRPr="00BD13BD">
        <w:rPr>
          <w:rFonts w:ascii="Arial" w:hAnsi="Arial" w:cs="Arial"/>
          <w:sz w:val="22"/>
          <w:szCs w:val="22"/>
        </w:rPr>
        <w:t xml:space="preserve">taff </w:t>
      </w:r>
      <w:r w:rsidRPr="00BD13BD">
        <w:rPr>
          <w:rFonts w:ascii="Arial" w:hAnsi="Arial" w:cs="Arial"/>
          <w:sz w:val="22"/>
          <w:szCs w:val="22"/>
        </w:rPr>
        <w:t xml:space="preserve">who are </w:t>
      </w:r>
      <w:r w:rsidR="0063128A" w:rsidRPr="00BD13BD">
        <w:rPr>
          <w:rFonts w:ascii="Arial" w:hAnsi="Arial" w:cs="Arial"/>
          <w:sz w:val="22"/>
          <w:szCs w:val="22"/>
        </w:rPr>
        <w:t xml:space="preserve">cleaning toilets wear </w:t>
      </w:r>
      <w:r w:rsidR="002F0AB4">
        <w:rPr>
          <w:rFonts w:ascii="Arial" w:hAnsi="Arial" w:cs="Arial"/>
          <w:sz w:val="22"/>
          <w:szCs w:val="22"/>
        </w:rPr>
        <w:t>gloves.</w:t>
      </w:r>
    </w:p>
    <w:sectPr w:rsidR="00670187" w:rsidRPr="00BD13BD" w:rsidSect="00D9654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C5068" w14:textId="77777777" w:rsidR="00B01A3B" w:rsidRDefault="00B01A3B">
      <w:r>
        <w:separator/>
      </w:r>
    </w:p>
  </w:endnote>
  <w:endnote w:type="continuationSeparator" w:id="0">
    <w:p w14:paraId="3DDC99C4" w14:textId="77777777" w:rsidR="00B01A3B" w:rsidRDefault="00B01A3B">
      <w:r>
        <w:continuationSeparator/>
      </w:r>
    </w:p>
  </w:endnote>
  <w:endnote w:type="continuationNotice" w:id="1">
    <w:p w14:paraId="5077F689" w14:textId="77777777" w:rsidR="00B01A3B" w:rsidRDefault="00B01A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1E71E" w14:textId="24031744" w:rsidR="00143023" w:rsidRPr="00155D57" w:rsidRDefault="6190D01D" w:rsidP="6190D01D">
    <w:pPr>
      <w:pStyle w:val="Footer"/>
      <w:rPr>
        <w:rFonts w:ascii="Arial" w:hAnsi="Arial" w:cs="Arial"/>
        <w:sz w:val="20"/>
      </w:rPr>
    </w:pPr>
    <w:r w:rsidRPr="6190D01D">
      <w:rPr>
        <w:rFonts w:ascii="Arial" w:hAnsi="Arial" w:cs="Arial"/>
        <w:i/>
        <w:iCs/>
        <w:sz w:val="20"/>
      </w:rPr>
      <w:t>Policies &amp; Procedures for the EYFS 2024/25</w:t>
    </w:r>
    <w:r w:rsidRPr="6190D01D">
      <w:rPr>
        <w:rFonts w:ascii="Arial" w:hAnsi="Arial" w:cs="Arial"/>
        <w:sz w:val="20"/>
      </w:rPr>
      <w:t xml:space="preserve">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77688" w14:textId="77777777" w:rsidR="00B01A3B" w:rsidRDefault="00B01A3B">
      <w:r>
        <w:separator/>
      </w:r>
    </w:p>
  </w:footnote>
  <w:footnote w:type="continuationSeparator" w:id="0">
    <w:p w14:paraId="27AB6D3C" w14:textId="77777777" w:rsidR="00B01A3B" w:rsidRDefault="00B01A3B">
      <w:r>
        <w:continuationSeparator/>
      </w:r>
    </w:p>
  </w:footnote>
  <w:footnote w:type="continuationNotice" w:id="1">
    <w:p w14:paraId="334765FB" w14:textId="77777777" w:rsidR="00B01A3B" w:rsidRDefault="00B01A3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CD1A989" w14:paraId="20DFD01A" w14:textId="77777777" w:rsidTr="4CD1A989">
      <w:trPr>
        <w:trHeight w:val="300"/>
      </w:trPr>
      <w:tc>
        <w:tcPr>
          <w:tcW w:w="3485" w:type="dxa"/>
        </w:tcPr>
        <w:p w14:paraId="2DFF058C" w14:textId="3FF2E766" w:rsidR="4CD1A989" w:rsidRDefault="4CD1A989" w:rsidP="4CD1A989">
          <w:pPr>
            <w:pStyle w:val="Header"/>
            <w:ind w:left="-115"/>
          </w:pPr>
        </w:p>
      </w:tc>
      <w:tc>
        <w:tcPr>
          <w:tcW w:w="3485" w:type="dxa"/>
        </w:tcPr>
        <w:p w14:paraId="5A79473A" w14:textId="01388248" w:rsidR="4CD1A989" w:rsidRDefault="4CD1A989" w:rsidP="4CD1A989">
          <w:pPr>
            <w:pStyle w:val="Header"/>
            <w:jc w:val="center"/>
          </w:pPr>
        </w:p>
      </w:tc>
      <w:tc>
        <w:tcPr>
          <w:tcW w:w="3485" w:type="dxa"/>
        </w:tcPr>
        <w:p w14:paraId="0A0D8092" w14:textId="51B77F30" w:rsidR="4CD1A989" w:rsidRDefault="4CD1A989" w:rsidP="4CD1A989">
          <w:pPr>
            <w:pStyle w:val="Header"/>
            <w:ind w:right="-115"/>
            <w:jc w:val="right"/>
          </w:pPr>
        </w:p>
      </w:tc>
    </w:tr>
  </w:tbl>
  <w:p w14:paraId="1AD60C57" w14:textId="518B4557" w:rsidR="4CD1A989" w:rsidRDefault="4CD1A989" w:rsidP="4CD1A9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003035">
    <w:abstractNumId w:val="63"/>
  </w:num>
  <w:num w:numId="2" w16cid:durableId="822894404">
    <w:abstractNumId w:val="0"/>
  </w:num>
  <w:num w:numId="3" w16cid:durableId="1184902737">
    <w:abstractNumId w:val="29"/>
  </w:num>
  <w:num w:numId="4" w16cid:durableId="1709796916">
    <w:abstractNumId w:val="5"/>
  </w:num>
  <w:num w:numId="5" w16cid:durableId="510295261">
    <w:abstractNumId w:val="1"/>
  </w:num>
  <w:num w:numId="6" w16cid:durableId="371149700">
    <w:abstractNumId w:val="24"/>
  </w:num>
  <w:num w:numId="7" w16cid:durableId="731857167">
    <w:abstractNumId w:val="32"/>
  </w:num>
  <w:num w:numId="8" w16cid:durableId="521554985">
    <w:abstractNumId w:val="22"/>
  </w:num>
  <w:num w:numId="9" w16cid:durableId="373817765">
    <w:abstractNumId w:val="61"/>
  </w:num>
  <w:num w:numId="10" w16cid:durableId="1607040403">
    <w:abstractNumId w:val="48"/>
  </w:num>
  <w:num w:numId="11" w16cid:durableId="663318737">
    <w:abstractNumId w:val="45"/>
  </w:num>
  <w:num w:numId="12" w16cid:durableId="1381201771">
    <w:abstractNumId w:val="3"/>
  </w:num>
  <w:num w:numId="13" w16cid:durableId="252475653">
    <w:abstractNumId w:val="58"/>
  </w:num>
  <w:num w:numId="14" w16cid:durableId="1193420413">
    <w:abstractNumId w:val="66"/>
  </w:num>
  <w:num w:numId="15" w16cid:durableId="2073457367">
    <w:abstractNumId w:val="52"/>
  </w:num>
  <w:num w:numId="16" w16cid:durableId="1245070894">
    <w:abstractNumId w:val="68"/>
  </w:num>
  <w:num w:numId="17" w16cid:durableId="1684286946">
    <w:abstractNumId w:val="60"/>
  </w:num>
  <w:num w:numId="18" w16cid:durableId="2143451554">
    <w:abstractNumId w:val="7"/>
  </w:num>
  <w:num w:numId="19" w16cid:durableId="1684279974">
    <w:abstractNumId w:val="33"/>
  </w:num>
  <w:num w:numId="20" w16cid:durableId="866408105">
    <w:abstractNumId w:val="14"/>
  </w:num>
  <w:num w:numId="21" w16cid:durableId="1785617383">
    <w:abstractNumId w:val="25"/>
  </w:num>
  <w:num w:numId="22" w16cid:durableId="1092169505">
    <w:abstractNumId w:val="41"/>
  </w:num>
  <w:num w:numId="23" w16cid:durableId="1615670354">
    <w:abstractNumId w:val="55"/>
  </w:num>
  <w:num w:numId="24" w16cid:durableId="1557735903">
    <w:abstractNumId w:val="53"/>
  </w:num>
  <w:num w:numId="25" w16cid:durableId="380637487">
    <w:abstractNumId w:val="44"/>
  </w:num>
  <w:num w:numId="26" w16cid:durableId="1799764057">
    <w:abstractNumId w:val="20"/>
  </w:num>
  <w:num w:numId="27" w16cid:durableId="117070788">
    <w:abstractNumId w:val="59"/>
  </w:num>
  <w:num w:numId="28" w16cid:durableId="1184171704">
    <w:abstractNumId w:val="36"/>
  </w:num>
  <w:num w:numId="29" w16cid:durableId="202326752">
    <w:abstractNumId w:val="46"/>
  </w:num>
  <w:num w:numId="30" w16cid:durableId="1409811239">
    <w:abstractNumId w:val="65"/>
  </w:num>
  <w:num w:numId="31" w16cid:durableId="221643195">
    <w:abstractNumId w:val="2"/>
  </w:num>
  <w:num w:numId="32" w16cid:durableId="1606188055">
    <w:abstractNumId w:val="10"/>
  </w:num>
  <w:num w:numId="33" w16cid:durableId="1916159042">
    <w:abstractNumId w:val="38"/>
  </w:num>
  <w:num w:numId="34" w16cid:durableId="421339621">
    <w:abstractNumId w:val="21"/>
  </w:num>
  <w:num w:numId="35" w16cid:durableId="1240753345">
    <w:abstractNumId w:val="16"/>
  </w:num>
  <w:num w:numId="36" w16cid:durableId="841699011">
    <w:abstractNumId w:val="13"/>
  </w:num>
  <w:num w:numId="37" w16cid:durableId="1478258443">
    <w:abstractNumId w:val="56"/>
  </w:num>
  <w:num w:numId="38" w16cid:durableId="2068530769">
    <w:abstractNumId w:val="37"/>
  </w:num>
  <w:num w:numId="39" w16cid:durableId="179005073">
    <w:abstractNumId w:val="57"/>
  </w:num>
  <w:num w:numId="40" w16cid:durableId="465046959">
    <w:abstractNumId w:val="27"/>
  </w:num>
  <w:num w:numId="41" w16cid:durableId="203293925">
    <w:abstractNumId w:val="31"/>
  </w:num>
  <w:num w:numId="42" w16cid:durableId="507912946">
    <w:abstractNumId w:val="23"/>
  </w:num>
  <w:num w:numId="43" w16cid:durableId="1979146389">
    <w:abstractNumId w:val="67"/>
  </w:num>
  <w:num w:numId="44" w16cid:durableId="1769886413">
    <w:abstractNumId w:val="15"/>
  </w:num>
  <w:num w:numId="45" w16cid:durableId="1130900650">
    <w:abstractNumId w:val="4"/>
  </w:num>
  <w:num w:numId="46" w16cid:durableId="168455488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00593586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65925524">
    <w:abstractNumId w:val="18"/>
  </w:num>
  <w:num w:numId="49" w16cid:durableId="929509262">
    <w:abstractNumId w:val="19"/>
  </w:num>
  <w:num w:numId="50" w16cid:durableId="51670279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26022815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2067945996">
    <w:abstractNumId w:val="69"/>
  </w:num>
  <w:num w:numId="53" w16cid:durableId="576326906">
    <w:abstractNumId w:val="47"/>
  </w:num>
  <w:num w:numId="54" w16cid:durableId="303968641">
    <w:abstractNumId w:val="49"/>
  </w:num>
  <w:num w:numId="55" w16cid:durableId="787312745">
    <w:abstractNumId w:val="64"/>
  </w:num>
  <w:num w:numId="56" w16cid:durableId="431125034">
    <w:abstractNumId w:val="42"/>
  </w:num>
  <w:num w:numId="57" w16cid:durableId="1583679677">
    <w:abstractNumId w:val="6"/>
  </w:num>
  <w:num w:numId="58" w16cid:durableId="571431838">
    <w:abstractNumId w:val="40"/>
  </w:num>
  <w:num w:numId="59" w16cid:durableId="1073624262">
    <w:abstractNumId w:val="17"/>
  </w:num>
  <w:num w:numId="60" w16cid:durableId="448164501">
    <w:abstractNumId w:val="28"/>
  </w:num>
  <w:num w:numId="61" w16cid:durableId="26806329">
    <w:abstractNumId w:val="35"/>
  </w:num>
  <w:num w:numId="62" w16cid:durableId="368455834">
    <w:abstractNumId w:val="12"/>
  </w:num>
  <w:num w:numId="63" w16cid:durableId="628559897">
    <w:abstractNumId w:val="43"/>
  </w:num>
  <w:num w:numId="64" w16cid:durableId="716273543">
    <w:abstractNumId w:val="8"/>
  </w:num>
  <w:num w:numId="65" w16cid:durableId="880170016">
    <w:abstractNumId w:val="51"/>
  </w:num>
  <w:num w:numId="66" w16cid:durableId="1507859721">
    <w:abstractNumId w:val="30"/>
  </w:num>
  <w:num w:numId="67" w16cid:durableId="1620725560">
    <w:abstractNumId w:val="9"/>
  </w:num>
  <w:num w:numId="68" w16cid:durableId="1636645771">
    <w:abstractNumId w:val="34"/>
  </w:num>
  <w:num w:numId="69" w16cid:durableId="769740243">
    <w:abstractNumId w:val="62"/>
  </w:num>
  <w:num w:numId="70" w16cid:durableId="120390169">
    <w:abstractNumId w:val="39"/>
  </w:num>
  <w:num w:numId="71" w16cid:durableId="74013910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3023"/>
    <w:rsid w:val="00144CF5"/>
    <w:rsid w:val="00146311"/>
    <w:rsid w:val="001477D0"/>
    <w:rsid w:val="001479DF"/>
    <w:rsid w:val="00155D57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059E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0AB4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75946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1A3B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B6C6B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96548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2BDD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CD1A989"/>
    <w:rsid w:val="4D301958"/>
    <w:rsid w:val="546F89B4"/>
    <w:rsid w:val="575D9203"/>
    <w:rsid w:val="576C7A04"/>
    <w:rsid w:val="582C5D97"/>
    <w:rsid w:val="5CC86631"/>
    <w:rsid w:val="6190D01D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50DB49-3B81-4A08-901E-1DA1A89A6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1360</Characters>
  <Application>Microsoft Office Word</Application>
  <DocSecurity>4</DocSecurity>
  <Lines>11</Lines>
  <Paragraphs>3</Paragraphs>
  <ScaleCrop>false</ScaleCrop>
  <Company>Hewlett-Packard Company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2025-02-06T14:33:00Z</dcterms:created>
  <dcterms:modified xsi:type="dcterms:W3CDTF">2025-02-06T14:33:00Z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