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CE9C4" w14:textId="77777777" w:rsidR="007B3F70" w:rsidRPr="007B3F70" w:rsidRDefault="000776AD" w:rsidP="00E030DF">
      <w:pPr>
        <w:spacing w:before="120" w:after="120" w:line="360" w:lineRule="auto"/>
        <w:rPr>
          <w:rFonts w:ascii="Arial" w:hAnsi="Arial" w:cs="Arial"/>
          <w:sz w:val="28"/>
          <w:szCs w:val="28"/>
        </w:rPr>
      </w:pPr>
      <w:r w:rsidRPr="007B3F70">
        <w:rPr>
          <w:rFonts w:ascii="Arial" w:hAnsi="Arial" w:cs="Arial"/>
          <w:sz w:val="28"/>
          <w:szCs w:val="28"/>
        </w:rPr>
        <w:t>0</w:t>
      </w:r>
      <w:r w:rsidR="00DA1B58" w:rsidRPr="007B3F70">
        <w:rPr>
          <w:rFonts w:ascii="Arial" w:hAnsi="Arial" w:cs="Arial"/>
          <w:sz w:val="28"/>
          <w:szCs w:val="28"/>
        </w:rPr>
        <w:t>1</w:t>
      </w:r>
      <w:r w:rsidR="00DA1B58" w:rsidRPr="007B3F70">
        <w:rPr>
          <w:rFonts w:ascii="Arial" w:hAnsi="Arial" w:cs="Arial"/>
          <w:sz w:val="28"/>
          <w:szCs w:val="28"/>
        </w:rPr>
        <w:tab/>
        <w:t xml:space="preserve">Health and </w:t>
      </w:r>
      <w:r w:rsidR="00BA2D0A" w:rsidRPr="007B3F70">
        <w:rPr>
          <w:rFonts w:ascii="Arial" w:hAnsi="Arial" w:cs="Arial"/>
          <w:sz w:val="28"/>
          <w:szCs w:val="28"/>
        </w:rPr>
        <w:t>s</w:t>
      </w:r>
      <w:r w:rsidR="00DA1B58" w:rsidRPr="007B3F70">
        <w:rPr>
          <w:rFonts w:ascii="Arial" w:hAnsi="Arial" w:cs="Arial"/>
          <w:sz w:val="28"/>
          <w:szCs w:val="28"/>
        </w:rPr>
        <w:t xml:space="preserve">afety </w:t>
      </w:r>
      <w:r w:rsidR="00B80BDB" w:rsidRPr="007B3F70">
        <w:rPr>
          <w:rFonts w:ascii="Arial" w:hAnsi="Arial" w:cs="Arial"/>
          <w:sz w:val="28"/>
          <w:szCs w:val="28"/>
        </w:rPr>
        <w:t>p</w:t>
      </w:r>
      <w:r w:rsidR="00DA1B58" w:rsidRPr="007B3F70">
        <w:rPr>
          <w:rFonts w:ascii="Arial" w:hAnsi="Arial" w:cs="Arial"/>
          <w:sz w:val="28"/>
          <w:szCs w:val="28"/>
        </w:rPr>
        <w:t>rocedures</w:t>
      </w:r>
    </w:p>
    <w:p w14:paraId="090774E6" w14:textId="77777777" w:rsidR="007B3F70" w:rsidRDefault="000776AD" w:rsidP="00E030DF">
      <w:pPr>
        <w:spacing w:before="120" w:after="120" w:line="360" w:lineRule="auto"/>
        <w:rPr>
          <w:rFonts w:ascii="Arial" w:hAnsi="Arial" w:cs="Arial"/>
          <w:b/>
          <w:bCs/>
          <w:sz w:val="28"/>
          <w:szCs w:val="28"/>
        </w:rPr>
      </w:pPr>
      <w:r w:rsidRPr="007B3F70">
        <w:rPr>
          <w:rFonts w:ascii="Arial" w:hAnsi="Arial" w:cs="Arial"/>
          <w:b/>
          <w:bCs/>
          <w:sz w:val="28"/>
          <w:szCs w:val="28"/>
        </w:rPr>
        <w:t>0</w:t>
      </w:r>
      <w:r w:rsidR="00DA1B58" w:rsidRPr="007B3F70">
        <w:rPr>
          <w:rFonts w:ascii="Arial" w:hAnsi="Arial" w:cs="Arial"/>
          <w:b/>
          <w:bCs/>
          <w:sz w:val="28"/>
          <w:szCs w:val="28"/>
        </w:rPr>
        <w:t>1.6</w:t>
      </w:r>
      <w:r w:rsidR="00DA1B58" w:rsidRPr="007B3F70">
        <w:rPr>
          <w:rFonts w:ascii="Arial" w:hAnsi="Arial" w:cs="Arial"/>
          <w:b/>
          <w:sz w:val="28"/>
          <w:szCs w:val="28"/>
        </w:rPr>
        <w:tab/>
      </w:r>
      <w:r w:rsidR="00BA2D0A" w:rsidRPr="007B3F70">
        <w:rPr>
          <w:rFonts w:ascii="Arial" w:hAnsi="Arial" w:cs="Arial"/>
          <w:b/>
          <w:sz w:val="28"/>
          <w:szCs w:val="28"/>
        </w:rPr>
        <w:t xml:space="preserve">Short </w:t>
      </w:r>
      <w:r w:rsidR="00BA2D0A" w:rsidRPr="007B3F70">
        <w:rPr>
          <w:rFonts w:ascii="Arial" w:hAnsi="Arial" w:cs="Arial"/>
          <w:b/>
          <w:bCs/>
          <w:sz w:val="28"/>
          <w:szCs w:val="28"/>
        </w:rPr>
        <w:t>t</w:t>
      </w:r>
      <w:r w:rsidR="00DA1B58" w:rsidRPr="007B3F70">
        <w:rPr>
          <w:rFonts w:ascii="Arial" w:hAnsi="Arial" w:cs="Arial"/>
          <w:b/>
          <w:bCs/>
          <w:sz w:val="28"/>
          <w:szCs w:val="28"/>
        </w:rPr>
        <w:t>rips</w:t>
      </w:r>
      <w:r w:rsidR="00C51EB1" w:rsidRPr="007B3F70">
        <w:rPr>
          <w:rFonts w:ascii="Arial" w:hAnsi="Arial" w:cs="Arial"/>
          <w:b/>
          <w:bCs/>
          <w:sz w:val="28"/>
          <w:szCs w:val="28"/>
        </w:rPr>
        <w:t xml:space="preserve">, </w:t>
      </w:r>
      <w:r w:rsidR="009E1B45" w:rsidRPr="007B3F70">
        <w:rPr>
          <w:rFonts w:ascii="Arial" w:hAnsi="Arial" w:cs="Arial"/>
          <w:b/>
          <w:bCs/>
          <w:sz w:val="28"/>
          <w:szCs w:val="28"/>
        </w:rPr>
        <w:t>outings</w:t>
      </w:r>
      <w:r w:rsidR="009551DF" w:rsidRPr="007B3F70">
        <w:rPr>
          <w:rFonts w:ascii="Arial" w:hAnsi="Arial" w:cs="Arial"/>
          <w:b/>
          <w:bCs/>
          <w:sz w:val="28"/>
          <w:szCs w:val="28"/>
        </w:rPr>
        <w:t xml:space="preserve"> and excursions</w:t>
      </w:r>
    </w:p>
    <w:p w14:paraId="645B0738" w14:textId="6C9E1E90" w:rsidR="004630C4" w:rsidRPr="00017387" w:rsidRDefault="007124E0" w:rsidP="00E030DF">
      <w:pPr>
        <w:spacing w:before="120" w:after="120" w:line="360" w:lineRule="auto"/>
        <w:rPr>
          <w:rFonts w:ascii="Arial" w:hAnsi="Arial" w:cs="Arial"/>
          <w:b/>
          <w:sz w:val="22"/>
          <w:szCs w:val="22"/>
        </w:rPr>
      </w:pPr>
      <w:r>
        <w:rPr>
          <w:rFonts w:ascii="Arial" w:hAnsi="Arial" w:cs="Arial"/>
          <w:b/>
          <w:sz w:val="22"/>
          <w:szCs w:val="22"/>
        </w:rPr>
        <w:t>Planning and preparation</w:t>
      </w:r>
    </w:p>
    <w:p w14:paraId="6FAA32AD" w14:textId="36BB7F19" w:rsidR="009045F5" w:rsidRPr="00017387" w:rsidRDefault="007124E0" w:rsidP="00E030DF">
      <w:pPr>
        <w:numPr>
          <w:ilvl w:val="0"/>
          <w:numId w:val="17"/>
        </w:numPr>
        <w:spacing w:before="120" w:after="120" w:line="360" w:lineRule="auto"/>
        <w:rPr>
          <w:rFonts w:ascii="Arial" w:hAnsi="Arial" w:cs="Arial"/>
          <w:sz w:val="22"/>
          <w:szCs w:val="22"/>
        </w:rPr>
      </w:pPr>
      <w:r>
        <w:rPr>
          <w:rFonts w:ascii="Arial" w:hAnsi="Arial" w:cs="Arial"/>
          <w:sz w:val="22"/>
          <w:szCs w:val="22"/>
        </w:rPr>
        <w:t xml:space="preserve">Outings have </w:t>
      </w:r>
      <w:r w:rsidR="00B36298" w:rsidRPr="00017387">
        <w:rPr>
          <w:rFonts w:ascii="Arial" w:hAnsi="Arial" w:cs="Arial"/>
          <w:sz w:val="22"/>
          <w:szCs w:val="22"/>
        </w:rPr>
        <w:t>a</w:t>
      </w:r>
      <w:r w:rsidR="00C748AE">
        <w:rPr>
          <w:rFonts w:ascii="Arial" w:hAnsi="Arial" w:cs="Arial"/>
          <w:sz w:val="22"/>
          <w:szCs w:val="22"/>
        </w:rPr>
        <w:t xml:space="preserve"> </w:t>
      </w:r>
      <w:r w:rsidR="009045F5" w:rsidRPr="00017387">
        <w:rPr>
          <w:rFonts w:ascii="Arial" w:hAnsi="Arial" w:cs="Arial"/>
          <w:sz w:val="22"/>
          <w:szCs w:val="22"/>
        </w:rPr>
        <w:t>purpose with specific learning and development outcomes</w:t>
      </w:r>
      <w:r w:rsidR="00B14E7F">
        <w:rPr>
          <w:rFonts w:ascii="Arial" w:hAnsi="Arial" w:cs="Arial"/>
          <w:sz w:val="22"/>
          <w:szCs w:val="22"/>
        </w:rPr>
        <w:t>.</w:t>
      </w:r>
    </w:p>
    <w:p w14:paraId="441B33E6" w14:textId="64C4AC2E" w:rsidR="003043B2" w:rsidRPr="00C113CD" w:rsidRDefault="00F4683C"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The excursion </w:t>
      </w:r>
      <w:r w:rsidR="009045F5" w:rsidRPr="00017387">
        <w:rPr>
          <w:rFonts w:ascii="Arial" w:hAnsi="Arial" w:cs="Arial"/>
          <w:sz w:val="22"/>
          <w:szCs w:val="22"/>
        </w:rPr>
        <w:t>does</w:t>
      </w:r>
      <w:r w:rsidR="009045F5" w:rsidRPr="00D3134F">
        <w:rPr>
          <w:rFonts w:ascii="Arial" w:hAnsi="Arial" w:cs="Arial"/>
          <w:sz w:val="22"/>
          <w:szCs w:val="22"/>
        </w:rPr>
        <w:t xml:space="preserve"> </w:t>
      </w:r>
      <w:r w:rsidR="009045F5" w:rsidRPr="00CC7272">
        <w:rPr>
          <w:rFonts w:ascii="Arial" w:hAnsi="Arial" w:cs="Arial"/>
          <w:sz w:val="22"/>
          <w:szCs w:val="22"/>
        </w:rPr>
        <w:t>not</w:t>
      </w:r>
      <w:r w:rsidRPr="00017387">
        <w:rPr>
          <w:rFonts w:ascii="Arial" w:hAnsi="Arial" w:cs="Arial"/>
          <w:sz w:val="22"/>
          <w:szCs w:val="22"/>
        </w:rPr>
        <w:t xml:space="preserve"> go ahead if </w:t>
      </w:r>
      <w:r w:rsidR="009045F5" w:rsidRPr="00017387">
        <w:rPr>
          <w:rFonts w:ascii="Arial" w:hAnsi="Arial" w:cs="Arial"/>
          <w:sz w:val="22"/>
          <w:szCs w:val="22"/>
        </w:rPr>
        <w:t xml:space="preserve">concerns </w:t>
      </w:r>
      <w:r w:rsidRPr="00017387">
        <w:rPr>
          <w:rFonts w:ascii="Arial" w:hAnsi="Arial" w:cs="Arial"/>
          <w:sz w:val="22"/>
          <w:szCs w:val="22"/>
        </w:rPr>
        <w:t xml:space="preserve">are </w:t>
      </w:r>
      <w:r w:rsidR="009045F5" w:rsidRPr="00017387">
        <w:rPr>
          <w:rFonts w:ascii="Arial" w:hAnsi="Arial" w:cs="Arial"/>
          <w:sz w:val="22"/>
          <w:szCs w:val="22"/>
        </w:rPr>
        <w:t xml:space="preserve">raised about its viability </w:t>
      </w:r>
      <w:r w:rsidRPr="00017387">
        <w:rPr>
          <w:rFonts w:ascii="Arial" w:hAnsi="Arial" w:cs="Arial"/>
          <w:sz w:val="22"/>
          <w:szCs w:val="22"/>
        </w:rPr>
        <w:t>at any point</w:t>
      </w:r>
      <w:r w:rsidR="00D3134F">
        <w:rPr>
          <w:rFonts w:ascii="Arial" w:hAnsi="Arial" w:cs="Arial"/>
          <w:sz w:val="22"/>
          <w:szCs w:val="22"/>
        </w:rPr>
        <w:t>.</w:t>
      </w:r>
    </w:p>
    <w:p w14:paraId="0ED97D37" w14:textId="5FE55F99" w:rsidR="003043B2" w:rsidRPr="00017387" w:rsidRDefault="00F4683C" w:rsidP="00E030DF">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w:t>
      </w:r>
      <w:r w:rsidR="00C748AE" w:rsidRPr="1ABE9788">
        <w:rPr>
          <w:rFonts w:ascii="Arial" w:hAnsi="Arial" w:cs="Arial"/>
          <w:sz w:val="22"/>
          <w:szCs w:val="22"/>
        </w:rPr>
        <w:t>nts</w:t>
      </w:r>
      <w:r w:rsidR="360A7ED1" w:rsidRPr="1ABE9788">
        <w:rPr>
          <w:rFonts w:ascii="Arial" w:hAnsi="Arial" w:cs="Arial"/>
          <w:color w:val="FF0000"/>
          <w:sz w:val="22"/>
          <w:szCs w:val="22"/>
        </w:rPr>
        <w:t>/</w:t>
      </w:r>
      <w:r w:rsidR="360A7ED1" w:rsidRPr="1ABE9788">
        <w:rPr>
          <w:rFonts w:ascii="Arial" w:hAnsi="Arial" w:cs="Arial"/>
          <w:sz w:val="22"/>
          <w:szCs w:val="22"/>
        </w:rPr>
        <w:t>carers</w:t>
      </w:r>
      <w:r w:rsidR="00C748AE" w:rsidRPr="1ABE9788">
        <w:rPr>
          <w:rFonts w:ascii="Arial" w:hAnsi="Arial" w:cs="Arial"/>
          <w:sz w:val="22"/>
          <w:szCs w:val="22"/>
        </w:rPr>
        <w:t xml:space="preserve"> are informed of an outing and </w:t>
      </w:r>
      <w:r w:rsidR="00C113CD" w:rsidRPr="1ABE9788">
        <w:rPr>
          <w:rFonts w:ascii="Arial" w:hAnsi="Arial" w:cs="Arial"/>
          <w:sz w:val="22"/>
          <w:szCs w:val="22"/>
        </w:rPr>
        <w:t>staff</w:t>
      </w:r>
      <w:r w:rsidR="00C748AE" w:rsidRPr="1ABE9788">
        <w:rPr>
          <w:rFonts w:ascii="Arial" w:hAnsi="Arial" w:cs="Arial"/>
          <w:sz w:val="22"/>
          <w:szCs w:val="22"/>
        </w:rPr>
        <w:t xml:space="preserve"> check that consent</w:t>
      </w:r>
      <w:r w:rsidR="00C113CD" w:rsidRPr="1ABE9788">
        <w:rPr>
          <w:rFonts w:ascii="Arial" w:hAnsi="Arial" w:cs="Arial"/>
          <w:sz w:val="22"/>
          <w:szCs w:val="22"/>
        </w:rPr>
        <w:t xml:space="preserve"> forms on child</w:t>
      </w:r>
      <w:r w:rsidR="009116D5" w:rsidRPr="1ABE9788">
        <w:rPr>
          <w:rFonts w:ascii="Arial" w:hAnsi="Arial" w:cs="Arial"/>
          <w:sz w:val="22"/>
          <w:szCs w:val="22"/>
        </w:rPr>
        <w:t>ren</w:t>
      </w:r>
      <w:r w:rsidR="00C113CD" w:rsidRPr="1ABE9788">
        <w:rPr>
          <w:rFonts w:ascii="Arial" w:hAnsi="Arial" w:cs="Arial"/>
          <w:sz w:val="22"/>
          <w:szCs w:val="22"/>
        </w:rPr>
        <w:t>’s registration were signed</w:t>
      </w:r>
      <w:r w:rsidR="00D3134F" w:rsidRPr="1ABE9788">
        <w:rPr>
          <w:rFonts w:ascii="Arial" w:hAnsi="Arial" w:cs="Arial"/>
          <w:sz w:val="22"/>
          <w:szCs w:val="22"/>
        </w:rPr>
        <w:t>.</w:t>
      </w:r>
    </w:p>
    <w:p w14:paraId="518AAEA6" w14:textId="211865D3" w:rsidR="003043B2" w:rsidRPr="00017387" w:rsidRDefault="003043B2"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A minimum of two staff accompany children on outings</w:t>
      </w:r>
      <w:r w:rsidR="00B36298" w:rsidRPr="00017387">
        <w:rPr>
          <w:rFonts w:ascii="Arial" w:hAnsi="Arial" w:cs="Arial"/>
          <w:sz w:val="22"/>
          <w:szCs w:val="22"/>
        </w:rPr>
        <w:t xml:space="preserve">. </w:t>
      </w:r>
      <w:r w:rsidR="00BB4548" w:rsidRPr="00017387">
        <w:rPr>
          <w:rFonts w:ascii="Arial" w:hAnsi="Arial" w:cs="Arial"/>
          <w:sz w:val="22"/>
          <w:szCs w:val="22"/>
        </w:rPr>
        <w:t xml:space="preserve">There is a </w:t>
      </w:r>
      <w:r w:rsidRPr="00017387">
        <w:rPr>
          <w:rFonts w:ascii="Arial" w:hAnsi="Arial" w:cs="Arial"/>
          <w:sz w:val="22"/>
          <w:szCs w:val="22"/>
        </w:rPr>
        <w:t xml:space="preserve">ratio of 1:2 for children up to 3 years. </w:t>
      </w:r>
      <w:r w:rsidR="00BB4548" w:rsidRPr="00017387">
        <w:rPr>
          <w:rFonts w:ascii="Arial" w:hAnsi="Arial" w:cs="Arial"/>
          <w:sz w:val="22"/>
          <w:szCs w:val="22"/>
        </w:rPr>
        <w:t xml:space="preserve">Older children have a ratio of </w:t>
      </w:r>
      <w:r w:rsidRPr="00017387">
        <w:rPr>
          <w:rFonts w:ascii="Arial" w:hAnsi="Arial" w:cs="Arial"/>
          <w:sz w:val="22"/>
          <w:szCs w:val="22"/>
        </w:rPr>
        <w:t xml:space="preserve">1:4, depending </w:t>
      </w:r>
      <w:r w:rsidR="00BB4548" w:rsidRPr="00017387">
        <w:rPr>
          <w:rFonts w:ascii="Arial" w:hAnsi="Arial" w:cs="Arial"/>
          <w:sz w:val="22"/>
          <w:szCs w:val="22"/>
        </w:rPr>
        <w:t>on the risk assessment.</w:t>
      </w:r>
    </w:p>
    <w:p w14:paraId="115632A7" w14:textId="49C32908" w:rsidR="003043B2" w:rsidRPr="00017387" w:rsidRDefault="00BB4548"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Children are specifically allocated </w:t>
      </w:r>
      <w:r w:rsidR="003043B2" w:rsidRPr="00017387">
        <w:rPr>
          <w:rFonts w:ascii="Arial" w:hAnsi="Arial" w:cs="Arial"/>
          <w:sz w:val="22"/>
          <w:szCs w:val="22"/>
        </w:rPr>
        <w:t xml:space="preserve">to </w:t>
      </w:r>
      <w:r w:rsidR="003043B2" w:rsidRPr="00192A0B">
        <w:rPr>
          <w:rFonts w:ascii="Arial" w:hAnsi="Arial" w:cs="Arial"/>
          <w:sz w:val="22"/>
          <w:szCs w:val="22"/>
        </w:rPr>
        <w:t xml:space="preserve">each </w:t>
      </w:r>
      <w:r w:rsidR="009116D5" w:rsidRPr="00192A0B">
        <w:rPr>
          <w:rFonts w:ascii="Arial" w:hAnsi="Arial" w:cs="Arial"/>
          <w:sz w:val="22"/>
          <w:szCs w:val="22"/>
        </w:rPr>
        <w:t xml:space="preserve">member of </w:t>
      </w:r>
      <w:r w:rsidR="003043B2" w:rsidRPr="00192A0B">
        <w:rPr>
          <w:rFonts w:ascii="Arial" w:hAnsi="Arial" w:cs="Arial"/>
          <w:sz w:val="22"/>
          <w:szCs w:val="22"/>
        </w:rPr>
        <w:t>staff/volunteer; they are</w:t>
      </w:r>
      <w:r w:rsidR="003043B2" w:rsidRPr="00017387">
        <w:rPr>
          <w:rFonts w:ascii="Arial" w:hAnsi="Arial" w:cs="Arial"/>
          <w:sz w:val="22"/>
          <w:szCs w:val="22"/>
        </w:rPr>
        <w:t xml:space="preserve"> responsible for supervising their design</w:t>
      </w:r>
      <w:r w:rsidR="00B36298" w:rsidRPr="00017387">
        <w:rPr>
          <w:rFonts w:ascii="Arial" w:hAnsi="Arial" w:cs="Arial"/>
          <w:sz w:val="22"/>
          <w:szCs w:val="22"/>
        </w:rPr>
        <w:t>ated children for the duration of the excursion</w:t>
      </w:r>
      <w:r w:rsidR="00CB3C66">
        <w:rPr>
          <w:rFonts w:ascii="Arial" w:hAnsi="Arial" w:cs="Arial"/>
          <w:sz w:val="22"/>
          <w:szCs w:val="22"/>
        </w:rPr>
        <w:t>.</w:t>
      </w:r>
    </w:p>
    <w:p w14:paraId="5BA80859" w14:textId="5BB9B819" w:rsidR="003043B2" w:rsidRPr="00017387" w:rsidRDefault="00C748AE" w:rsidP="1ABE9788">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Parents</w:t>
      </w:r>
      <w:r w:rsidR="33D89C7C" w:rsidRPr="1ABE9788">
        <w:rPr>
          <w:rFonts w:ascii="Arial" w:hAnsi="Arial" w:cs="Arial"/>
          <w:sz w:val="22"/>
          <w:szCs w:val="22"/>
        </w:rPr>
        <w:t>/carers</w:t>
      </w:r>
      <w:r w:rsidRPr="1ABE9788">
        <w:rPr>
          <w:rFonts w:ascii="Arial" w:hAnsi="Arial" w:cs="Arial"/>
          <w:sz w:val="22"/>
          <w:szCs w:val="22"/>
        </w:rPr>
        <w:t xml:space="preserve"> </w:t>
      </w:r>
      <w:r w:rsidR="003043B2" w:rsidRPr="1ABE9788">
        <w:rPr>
          <w:rFonts w:ascii="Arial" w:hAnsi="Arial" w:cs="Arial"/>
          <w:sz w:val="22"/>
          <w:szCs w:val="22"/>
        </w:rPr>
        <w:t>on outings are responsible for their own children only.</w:t>
      </w:r>
    </w:p>
    <w:p w14:paraId="26297EDC" w14:textId="5AF77E69" w:rsidR="003043B2" w:rsidRPr="002962AB" w:rsidRDefault="003043B2" w:rsidP="00E030DF">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Parents</w:t>
      </w:r>
      <w:r w:rsidR="0B0DF61D" w:rsidRPr="1ABE9788">
        <w:rPr>
          <w:rFonts w:ascii="Arial" w:hAnsi="Arial" w:cs="Arial"/>
          <w:sz w:val="22"/>
          <w:szCs w:val="22"/>
        </w:rPr>
        <w:t>/carers</w:t>
      </w:r>
      <w:r w:rsidRPr="1ABE9788">
        <w:rPr>
          <w:rFonts w:ascii="Arial" w:hAnsi="Arial" w:cs="Arial"/>
          <w:sz w:val="22"/>
          <w:szCs w:val="22"/>
        </w:rPr>
        <w:t xml:space="preserve"> who have undergone vetting as volunteers m</w:t>
      </w:r>
      <w:r w:rsidR="00F4683C" w:rsidRPr="1ABE9788">
        <w:rPr>
          <w:rFonts w:ascii="Arial" w:hAnsi="Arial" w:cs="Arial"/>
          <w:sz w:val="22"/>
          <w:szCs w:val="22"/>
        </w:rPr>
        <w:t>ay be included in the ratio</w:t>
      </w:r>
      <w:r w:rsidR="00CB3C66" w:rsidRPr="1ABE9788">
        <w:rPr>
          <w:rFonts w:ascii="Arial" w:hAnsi="Arial" w:cs="Arial"/>
          <w:sz w:val="22"/>
          <w:szCs w:val="22"/>
        </w:rPr>
        <w:t>.</w:t>
      </w:r>
    </w:p>
    <w:p w14:paraId="62B5A0B6" w14:textId="77777777" w:rsidR="00C113CD" w:rsidRDefault="003043B2" w:rsidP="00E030DF">
      <w:pPr>
        <w:numPr>
          <w:ilvl w:val="0"/>
          <w:numId w:val="17"/>
        </w:numPr>
        <w:spacing w:before="120" w:after="120" w:line="360" w:lineRule="auto"/>
        <w:rPr>
          <w:rFonts w:ascii="Arial" w:hAnsi="Arial" w:cs="Arial"/>
          <w:sz w:val="22"/>
          <w:szCs w:val="22"/>
        </w:rPr>
      </w:pPr>
      <w:r w:rsidRPr="002962AB">
        <w:rPr>
          <w:rFonts w:ascii="Arial" w:hAnsi="Arial" w:cs="Arial"/>
          <w:sz w:val="22"/>
          <w:szCs w:val="22"/>
        </w:rPr>
        <w:t>A mobile phone</w:t>
      </w:r>
      <w:r w:rsidR="00C113CD">
        <w:rPr>
          <w:rFonts w:ascii="Arial" w:hAnsi="Arial" w:cs="Arial"/>
          <w:sz w:val="22"/>
          <w:szCs w:val="22"/>
        </w:rPr>
        <w:t xml:space="preserve"> belonging to the setting, </w:t>
      </w:r>
      <w:r w:rsidRPr="002962AB">
        <w:rPr>
          <w:rFonts w:ascii="Arial" w:hAnsi="Arial" w:cs="Arial"/>
          <w:sz w:val="22"/>
          <w:szCs w:val="22"/>
        </w:rPr>
        <w:t>and small first aid kit is taken out.</w:t>
      </w:r>
    </w:p>
    <w:p w14:paraId="7E2F51F0" w14:textId="77777777" w:rsidR="00C113CD" w:rsidRDefault="003043B2"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Staff make sure they have water, plastic cups, spare nappies/change of clothes and wet wipes for the children going out appropriate to the length of time they are out for.</w:t>
      </w:r>
    </w:p>
    <w:p w14:paraId="7E2C5320" w14:textId="74320CC2" w:rsidR="00C113CD" w:rsidRDefault="003043B2"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Sun cream is applied as needed and children are clo</w:t>
      </w:r>
      <w:r w:rsidR="00437A24" w:rsidRPr="00C113CD">
        <w:rPr>
          <w:rFonts w:ascii="Arial" w:hAnsi="Arial" w:cs="Arial"/>
          <w:sz w:val="22"/>
          <w:szCs w:val="22"/>
        </w:rPr>
        <w:t>thed appropriately</w:t>
      </w:r>
      <w:r w:rsidR="00316410">
        <w:rPr>
          <w:rFonts w:ascii="Arial" w:hAnsi="Arial" w:cs="Arial"/>
          <w:sz w:val="22"/>
          <w:szCs w:val="22"/>
        </w:rPr>
        <w:t>.</w:t>
      </w:r>
    </w:p>
    <w:p w14:paraId="492A2364" w14:textId="47C0E425" w:rsidR="00C113CD" w:rsidRPr="007124E0" w:rsidRDefault="00437A24"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Children wear badges or ‘high viz’ vests</w:t>
      </w:r>
      <w:r w:rsidR="00F56B0B">
        <w:rPr>
          <w:rFonts w:ascii="Arial" w:hAnsi="Arial" w:cs="Arial"/>
          <w:sz w:val="22"/>
          <w:szCs w:val="22"/>
        </w:rPr>
        <w:t>, wrist straps or reins.</w:t>
      </w:r>
    </w:p>
    <w:p w14:paraId="048E9624" w14:textId="2576FA04" w:rsidR="004630C4" w:rsidRPr="0012754D" w:rsidRDefault="00C748AE" w:rsidP="00E030DF">
      <w:pPr>
        <w:numPr>
          <w:ilvl w:val="0"/>
          <w:numId w:val="17"/>
        </w:numPr>
        <w:spacing w:before="120" w:after="120" w:line="360" w:lineRule="auto"/>
        <w:rPr>
          <w:rFonts w:ascii="Arial" w:hAnsi="Arial" w:cs="Arial"/>
          <w:sz w:val="22"/>
          <w:szCs w:val="22"/>
        </w:rPr>
      </w:pPr>
      <w:r w:rsidRPr="001D53B2">
        <w:rPr>
          <w:rFonts w:ascii="Arial" w:hAnsi="Arial" w:cs="Arial"/>
          <w:sz w:val="22"/>
          <w:szCs w:val="22"/>
        </w:rPr>
        <w:t xml:space="preserve">Staff have </w:t>
      </w:r>
      <w:r w:rsidR="003043B2" w:rsidRPr="001D53B2">
        <w:rPr>
          <w:rFonts w:ascii="Arial" w:hAnsi="Arial" w:cs="Arial"/>
          <w:sz w:val="22"/>
          <w:szCs w:val="22"/>
        </w:rPr>
        <w:t>emerge</w:t>
      </w:r>
      <w:r w:rsidRPr="001D53B2">
        <w:rPr>
          <w:rFonts w:ascii="Arial" w:hAnsi="Arial" w:cs="Arial"/>
          <w:sz w:val="22"/>
          <w:szCs w:val="22"/>
        </w:rPr>
        <w:t xml:space="preserve">ncy contacts, </w:t>
      </w:r>
      <w:r w:rsidR="003043B2" w:rsidRPr="001D53B2">
        <w:rPr>
          <w:rFonts w:ascii="Arial" w:hAnsi="Arial" w:cs="Arial"/>
          <w:sz w:val="22"/>
          <w:szCs w:val="22"/>
        </w:rPr>
        <w:t>medication a</w:t>
      </w:r>
      <w:r w:rsidRPr="001D53B2">
        <w:rPr>
          <w:rFonts w:ascii="Arial" w:hAnsi="Arial" w:cs="Arial"/>
          <w:sz w:val="22"/>
          <w:szCs w:val="22"/>
        </w:rPr>
        <w:t>nd equipment needed for children</w:t>
      </w:r>
      <w:r w:rsidR="00CB3C66" w:rsidRPr="001D53B2">
        <w:rPr>
          <w:rFonts w:ascii="Arial" w:hAnsi="Arial" w:cs="Arial"/>
          <w:sz w:val="22"/>
          <w:szCs w:val="22"/>
        </w:rPr>
        <w:t>.</w:t>
      </w:r>
    </w:p>
    <w:p w14:paraId="5AD89D5A" w14:textId="1CAF1A3F" w:rsidR="009045F5" w:rsidRPr="00017387" w:rsidRDefault="009045F5" w:rsidP="00E030DF">
      <w:pPr>
        <w:spacing w:before="120" w:after="120" w:line="360" w:lineRule="auto"/>
        <w:rPr>
          <w:rFonts w:ascii="Arial" w:hAnsi="Arial" w:cs="Arial"/>
          <w:b/>
          <w:sz w:val="22"/>
          <w:szCs w:val="22"/>
        </w:rPr>
      </w:pPr>
      <w:r w:rsidRPr="00017387">
        <w:rPr>
          <w:rFonts w:ascii="Arial" w:hAnsi="Arial" w:cs="Arial"/>
          <w:b/>
          <w:sz w:val="22"/>
          <w:szCs w:val="22"/>
        </w:rPr>
        <w:t>Risk assessment</w:t>
      </w:r>
      <w:r w:rsidR="00B36298" w:rsidRPr="00017387">
        <w:rPr>
          <w:rFonts w:ascii="Arial" w:hAnsi="Arial" w:cs="Arial"/>
          <w:b/>
          <w:sz w:val="22"/>
          <w:szCs w:val="22"/>
        </w:rPr>
        <w:t xml:space="preserve"> </w:t>
      </w:r>
    </w:p>
    <w:p w14:paraId="35445284" w14:textId="036941F4" w:rsidR="009045F5" w:rsidRPr="00017387" w:rsidRDefault="00437A24"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R</w:t>
      </w:r>
      <w:r w:rsidR="00C748AE">
        <w:rPr>
          <w:rFonts w:ascii="Arial" w:hAnsi="Arial" w:cs="Arial"/>
          <w:sz w:val="22"/>
          <w:szCs w:val="22"/>
        </w:rPr>
        <w:t>isk assessment</w:t>
      </w:r>
      <w:r w:rsidR="00DA62F3">
        <w:rPr>
          <w:rFonts w:ascii="Arial" w:hAnsi="Arial" w:cs="Arial"/>
          <w:sz w:val="22"/>
          <w:szCs w:val="22"/>
        </w:rPr>
        <w:t xml:space="preserve"> if required, </w:t>
      </w:r>
      <w:r w:rsidR="009045F5" w:rsidRPr="00017387">
        <w:rPr>
          <w:rFonts w:ascii="Arial" w:hAnsi="Arial" w:cs="Arial"/>
          <w:sz w:val="22"/>
          <w:szCs w:val="22"/>
        </w:rPr>
        <w:t>is completed p</w:t>
      </w:r>
      <w:r w:rsidRPr="00017387">
        <w:rPr>
          <w:rFonts w:ascii="Arial" w:hAnsi="Arial" w:cs="Arial"/>
          <w:sz w:val="22"/>
          <w:szCs w:val="22"/>
        </w:rPr>
        <w:t xml:space="preserve">rior to the outing and </w:t>
      </w:r>
      <w:r w:rsidR="00A66472" w:rsidRPr="00017387">
        <w:rPr>
          <w:rFonts w:ascii="Arial" w:hAnsi="Arial" w:cs="Arial"/>
          <w:sz w:val="22"/>
          <w:szCs w:val="22"/>
        </w:rPr>
        <w:t xml:space="preserve">signed off by the </w:t>
      </w:r>
      <w:r w:rsidR="009045F5" w:rsidRPr="00017387">
        <w:rPr>
          <w:rFonts w:ascii="Arial" w:hAnsi="Arial" w:cs="Arial"/>
          <w:sz w:val="22"/>
          <w:szCs w:val="22"/>
        </w:rPr>
        <w:t>setting manager</w:t>
      </w:r>
      <w:r w:rsidR="00C113CD">
        <w:rPr>
          <w:rFonts w:ascii="Arial" w:hAnsi="Arial" w:cs="Arial"/>
          <w:sz w:val="22"/>
          <w:szCs w:val="22"/>
        </w:rPr>
        <w:t xml:space="preserve"> </w:t>
      </w:r>
      <w:r w:rsidR="00A66472" w:rsidRPr="00017387">
        <w:rPr>
          <w:rFonts w:ascii="Arial" w:hAnsi="Arial" w:cs="Arial"/>
          <w:sz w:val="22"/>
          <w:szCs w:val="22"/>
        </w:rPr>
        <w:t>and all staff taking part</w:t>
      </w:r>
      <w:r w:rsidR="00C748AE">
        <w:rPr>
          <w:rFonts w:ascii="Arial" w:hAnsi="Arial" w:cs="Arial"/>
          <w:sz w:val="22"/>
          <w:szCs w:val="22"/>
        </w:rPr>
        <w:t xml:space="preserve">. </w:t>
      </w:r>
      <w:r w:rsidR="00DA62F3">
        <w:rPr>
          <w:rFonts w:ascii="Arial" w:hAnsi="Arial" w:cs="Arial"/>
          <w:sz w:val="22"/>
          <w:szCs w:val="22"/>
        </w:rPr>
        <w:t>Any e</w:t>
      </w:r>
      <w:r w:rsidR="009045F5" w:rsidRPr="00017387">
        <w:rPr>
          <w:rFonts w:ascii="Arial" w:hAnsi="Arial" w:cs="Arial"/>
          <w:sz w:val="22"/>
          <w:szCs w:val="22"/>
        </w:rPr>
        <w:t>xis</w:t>
      </w:r>
      <w:r w:rsidR="00C748AE">
        <w:rPr>
          <w:rFonts w:ascii="Arial" w:hAnsi="Arial" w:cs="Arial"/>
          <w:sz w:val="22"/>
          <w:szCs w:val="22"/>
        </w:rPr>
        <w:t>ting risk assessments are</w:t>
      </w:r>
      <w:r w:rsidRPr="00017387">
        <w:rPr>
          <w:rFonts w:ascii="Arial" w:hAnsi="Arial" w:cs="Arial"/>
          <w:sz w:val="22"/>
          <w:szCs w:val="22"/>
        </w:rPr>
        <w:t xml:space="preserve"> </w:t>
      </w:r>
      <w:r w:rsidR="009045F5" w:rsidRPr="00017387">
        <w:rPr>
          <w:rFonts w:ascii="Arial" w:hAnsi="Arial" w:cs="Arial"/>
          <w:sz w:val="22"/>
          <w:szCs w:val="22"/>
        </w:rPr>
        <w:t>revie</w:t>
      </w:r>
      <w:r w:rsidR="00C113CD">
        <w:rPr>
          <w:rFonts w:ascii="Arial" w:hAnsi="Arial" w:cs="Arial"/>
          <w:sz w:val="22"/>
          <w:szCs w:val="22"/>
        </w:rPr>
        <w:t>wed</w:t>
      </w:r>
      <w:r w:rsidR="00C748AE">
        <w:rPr>
          <w:rFonts w:ascii="Arial" w:hAnsi="Arial" w:cs="Arial"/>
          <w:sz w:val="22"/>
          <w:szCs w:val="22"/>
        </w:rPr>
        <w:t xml:space="preserve">/amended </w:t>
      </w:r>
      <w:r w:rsidR="00C113CD">
        <w:rPr>
          <w:rFonts w:ascii="Arial" w:hAnsi="Arial" w:cs="Arial"/>
          <w:sz w:val="22"/>
          <w:szCs w:val="22"/>
        </w:rPr>
        <w:t>as required</w:t>
      </w:r>
      <w:r w:rsidRPr="00017387">
        <w:rPr>
          <w:rFonts w:ascii="Arial" w:hAnsi="Arial" w:cs="Arial"/>
          <w:sz w:val="22"/>
          <w:szCs w:val="22"/>
        </w:rPr>
        <w:t xml:space="preserve">. </w:t>
      </w:r>
    </w:p>
    <w:p w14:paraId="76F48094" w14:textId="77777777" w:rsidR="00C748AE" w:rsidRDefault="00437A24"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C</w:t>
      </w:r>
      <w:r w:rsidR="00C748AE">
        <w:rPr>
          <w:rFonts w:ascii="Arial" w:hAnsi="Arial" w:cs="Arial"/>
          <w:sz w:val="22"/>
          <w:szCs w:val="22"/>
        </w:rPr>
        <w:t xml:space="preserve">hildren with </w:t>
      </w:r>
      <w:r w:rsidR="00CE1A73" w:rsidRPr="00017387">
        <w:rPr>
          <w:rFonts w:ascii="Arial" w:hAnsi="Arial" w:cs="Arial"/>
          <w:sz w:val="22"/>
          <w:szCs w:val="22"/>
        </w:rPr>
        <w:t xml:space="preserve">specific </w:t>
      </w:r>
      <w:r w:rsidRPr="00017387">
        <w:rPr>
          <w:rFonts w:ascii="Arial" w:hAnsi="Arial" w:cs="Arial"/>
          <w:sz w:val="22"/>
          <w:szCs w:val="22"/>
        </w:rPr>
        <w:t>needs have a se</w:t>
      </w:r>
      <w:r w:rsidR="00C748AE">
        <w:rPr>
          <w:rFonts w:ascii="Arial" w:hAnsi="Arial" w:cs="Arial"/>
          <w:sz w:val="22"/>
          <w:szCs w:val="22"/>
        </w:rPr>
        <w:t xml:space="preserve">parate risk assessment </w:t>
      </w:r>
      <w:r w:rsidR="00C113CD">
        <w:rPr>
          <w:rFonts w:ascii="Arial" w:hAnsi="Arial" w:cs="Arial"/>
          <w:sz w:val="22"/>
          <w:szCs w:val="22"/>
        </w:rPr>
        <w:t>if necessary.</w:t>
      </w:r>
    </w:p>
    <w:p w14:paraId="73C2FB78" w14:textId="3246EA40" w:rsidR="00DA1B58" w:rsidRPr="00C748AE" w:rsidRDefault="00564A64" w:rsidP="00E030DF">
      <w:pPr>
        <w:spacing w:before="120" w:after="120" w:line="360" w:lineRule="auto"/>
        <w:rPr>
          <w:rFonts w:ascii="Arial" w:hAnsi="Arial" w:cs="Arial"/>
          <w:b/>
          <w:sz w:val="22"/>
          <w:szCs w:val="22"/>
        </w:rPr>
      </w:pPr>
      <w:r>
        <w:rPr>
          <w:rFonts w:ascii="Arial" w:hAnsi="Arial" w:cs="Arial"/>
          <w:b/>
          <w:sz w:val="22"/>
          <w:szCs w:val="22"/>
        </w:rPr>
        <w:t>Outing v</w:t>
      </w:r>
      <w:r w:rsidR="00C748AE">
        <w:rPr>
          <w:rFonts w:ascii="Arial" w:hAnsi="Arial" w:cs="Arial"/>
          <w:b/>
          <w:sz w:val="22"/>
          <w:szCs w:val="22"/>
        </w:rPr>
        <w:t>enue</w:t>
      </w:r>
      <w:r>
        <w:rPr>
          <w:rFonts w:ascii="Arial" w:hAnsi="Arial" w:cs="Arial"/>
          <w:b/>
          <w:sz w:val="22"/>
          <w:szCs w:val="22"/>
        </w:rPr>
        <w:t xml:space="preserve"> (larger outings)</w:t>
      </w:r>
    </w:p>
    <w:p w14:paraId="0A013D9C" w14:textId="6A7D6D51" w:rsidR="00DA1B58" w:rsidRPr="00017387" w:rsidRDefault="00BB4548"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V</w:t>
      </w:r>
      <w:r w:rsidR="00DA1B58" w:rsidRPr="00017387">
        <w:rPr>
          <w:rFonts w:ascii="Arial" w:hAnsi="Arial" w:cs="Arial"/>
          <w:sz w:val="22"/>
          <w:szCs w:val="22"/>
        </w:rPr>
        <w:t>enues used regularly are ‘risk assessed’</w:t>
      </w:r>
      <w:r w:rsidR="00B36298" w:rsidRPr="00017387">
        <w:rPr>
          <w:rFonts w:ascii="Arial" w:hAnsi="Arial" w:cs="Arial"/>
          <w:sz w:val="22"/>
          <w:szCs w:val="22"/>
        </w:rPr>
        <w:t xml:space="preserve"> </w:t>
      </w:r>
      <w:r w:rsidR="003043B2" w:rsidRPr="00017387">
        <w:rPr>
          <w:rFonts w:ascii="Arial" w:hAnsi="Arial" w:cs="Arial"/>
          <w:sz w:val="22"/>
          <w:szCs w:val="22"/>
        </w:rPr>
        <w:t>and</w:t>
      </w:r>
      <w:r w:rsidRPr="00017387">
        <w:rPr>
          <w:rFonts w:ascii="Arial" w:hAnsi="Arial" w:cs="Arial"/>
          <w:sz w:val="22"/>
          <w:szCs w:val="22"/>
        </w:rPr>
        <w:t xml:space="preserve"> </w:t>
      </w:r>
      <w:r w:rsidR="00C113CD">
        <w:rPr>
          <w:rFonts w:ascii="Arial" w:hAnsi="Arial" w:cs="Arial"/>
          <w:sz w:val="22"/>
          <w:szCs w:val="22"/>
        </w:rPr>
        <w:t>an initial pre-visit</w:t>
      </w:r>
      <w:r w:rsidRPr="00017387">
        <w:rPr>
          <w:rFonts w:ascii="Arial" w:hAnsi="Arial" w:cs="Arial"/>
          <w:sz w:val="22"/>
          <w:szCs w:val="22"/>
        </w:rPr>
        <w:t xml:space="preserve"> </w:t>
      </w:r>
      <w:r w:rsidR="00514F6B">
        <w:rPr>
          <w:rFonts w:ascii="Arial" w:hAnsi="Arial" w:cs="Arial"/>
          <w:sz w:val="22"/>
          <w:szCs w:val="22"/>
        </w:rPr>
        <w:t xml:space="preserve">is </w:t>
      </w:r>
      <w:r w:rsidR="00DA1B58" w:rsidRPr="00017387">
        <w:rPr>
          <w:rFonts w:ascii="Arial" w:hAnsi="Arial" w:cs="Arial"/>
          <w:sz w:val="22"/>
          <w:szCs w:val="22"/>
        </w:rPr>
        <w:t>made to look at the health and safety asp</w:t>
      </w:r>
      <w:r w:rsidR="00C113CD">
        <w:rPr>
          <w:rFonts w:ascii="Arial" w:hAnsi="Arial" w:cs="Arial"/>
          <w:sz w:val="22"/>
          <w:szCs w:val="22"/>
        </w:rPr>
        <w:t>ects</w:t>
      </w:r>
      <w:r w:rsidR="00A3392B">
        <w:rPr>
          <w:rFonts w:ascii="Arial" w:hAnsi="Arial" w:cs="Arial"/>
          <w:sz w:val="22"/>
          <w:szCs w:val="22"/>
        </w:rPr>
        <w:t xml:space="preserve">. </w:t>
      </w:r>
      <w:r w:rsidR="00B36298" w:rsidRPr="00017387">
        <w:rPr>
          <w:rFonts w:ascii="Arial" w:hAnsi="Arial" w:cs="Arial"/>
          <w:sz w:val="22"/>
          <w:szCs w:val="22"/>
        </w:rPr>
        <w:t xml:space="preserve">If </w:t>
      </w:r>
      <w:r w:rsidR="00DA1B58" w:rsidRPr="00017387">
        <w:rPr>
          <w:rFonts w:ascii="Arial" w:hAnsi="Arial" w:cs="Arial"/>
          <w:sz w:val="22"/>
          <w:szCs w:val="22"/>
        </w:rPr>
        <w:t xml:space="preserve">pre-visits cannot be made, risk assessment is achieved by calling the venue and asking for </w:t>
      </w:r>
      <w:r w:rsidR="00A3392B">
        <w:rPr>
          <w:rFonts w:ascii="Arial" w:hAnsi="Arial" w:cs="Arial"/>
          <w:sz w:val="22"/>
          <w:szCs w:val="22"/>
        </w:rPr>
        <w:t>their risk assessment</w:t>
      </w:r>
      <w:r w:rsidR="00DA1B58" w:rsidRPr="00017387">
        <w:rPr>
          <w:rFonts w:ascii="Arial" w:hAnsi="Arial" w:cs="Arial"/>
          <w:sz w:val="22"/>
          <w:szCs w:val="22"/>
        </w:rPr>
        <w:t xml:space="preserve">. </w:t>
      </w:r>
    </w:p>
    <w:p w14:paraId="159DC049" w14:textId="2D429B02" w:rsidR="00DA1B58" w:rsidRPr="00017387" w:rsidRDefault="00DA1B58" w:rsidP="00E030DF">
      <w:pPr>
        <w:spacing w:before="120" w:after="120" w:line="360" w:lineRule="auto"/>
        <w:rPr>
          <w:rFonts w:ascii="Arial" w:hAnsi="Arial" w:cs="Arial"/>
          <w:b/>
          <w:sz w:val="22"/>
          <w:szCs w:val="22"/>
        </w:rPr>
      </w:pPr>
      <w:r w:rsidRPr="00017387">
        <w:rPr>
          <w:rFonts w:ascii="Arial" w:hAnsi="Arial" w:cs="Arial"/>
          <w:b/>
          <w:sz w:val="22"/>
          <w:szCs w:val="22"/>
        </w:rPr>
        <w:t>Transport</w:t>
      </w:r>
    </w:p>
    <w:p w14:paraId="4AAC0209" w14:textId="77777777" w:rsidR="00DA1B58" w:rsidRPr="00017387" w:rsidRDefault="00C113CD" w:rsidP="00E030DF">
      <w:pPr>
        <w:numPr>
          <w:ilvl w:val="0"/>
          <w:numId w:val="16"/>
        </w:numPr>
        <w:spacing w:before="120" w:after="120" w:line="360" w:lineRule="auto"/>
        <w:rPr>
          <w:rFonts w:ascii="Arial" w:hAnsi="Arial" w:cs="Arial"/>
          <w:b/>
          <w:sz w:val="22"/>
          <w:szCs w:val="22"/>
        </w:rPr>
      </w:pPr>
      <w:r>
        <w:rPr>
          <w:rFonts w:ascii="Arial" w:hAnsi="Arial" w:cs="Arial"/>
          <w:sz w:val="22"/>
          <w:szCs w:val="22"/>
        </w:rPr>
        <w:t xml:space="preserve">If coach hire </w:t>
      </w:r>
      <w:r w:rsidR="00DA1B58" w:rsidRPr="00017387">
        <w:rPr>
          <w:rFonts w:ascii="Arial" w:hAnsi="Arial" w:cs="Arial"/>
          <w:sz w:val="22"/>
          <w:szCs w:val="22"/>
        </w:rPr>
        <w:t>is required for an out</w:t>
      </w:r>
      <w:r w:rsidR="00A3392B">
        <w:rPr>
          <w:rFonts w:ascii="Arial" w:hAnsi="Arial" w:cs="Arial"/>
          <w:sz w:val="22"/>
          <w:szCs w:val="22"/>
        </w:rPr>
        <w:t xml:space="preserve">ing, only reputable companies are </w:t>
      </w:r>
      <w:r w:rsidR="00DA1B58" w:rsidRPr="00017387">
        <w:rPr>
          <w:rFonts w:ascii="Arial" w:hAnsi="Arial" w:cs="Arial"/>
          <w:sz w:val="22"/>
          <w:szCs w:val="22"/>
        </w:rPr>
        <w:t>used.</w:t>
      </w:r>
    </w:p>
    <w:p w14:paraId="2E5F4F51" w14:textId="6E054C45" w:rsidR="00DA1B58" w:rsidRPr="00017387" w:rsidRDefault="00C113CD" w:rsidP="7EA5512D">
      <w:pPr>
        <w:numPr>
          <w:ilvl w:val="0"/>
          <w:numId w:val="16"/>
        </w:numPr>
        <w:spacing w:before="120" w:after="120" w:line="360" w:lineRule="auto"/>
        <w:rPr>
          <w:rFonts w:ascii="Arial" w:hAnsi="Arial" w:cs="Arial"/>
          <w:b/>
          <w:bCs/>
          <w:sz w:val="22"/>
          <w:szCs w:val="22"/>
        </w:rPr>
      </w:pPr>
      <w:r w:rsidRPr="7EA5512D">
        <w:rPr>
          <w:rFonts w:ascii="Arial" w:hAnsi="Arial" w:cs="Arial"/>
          <w:sz w:val="22"/>
          <w:szCs w:val="22"/>
        </w:rPr>
        <w:lastRenderedPageBreak/>
        <w:t xml:space="preserve">The </w:t>
      </w:r>
      <w:r w:rsidR="00217316" w:rsidRPr="7EA5512D">
        <w:rPr>
          <w:rFonts w:ascii="Arial" w:hAnsi="Arial" w:cs="Arial"/>
          <w:sz w:val="22"/>
          <w:szCs w:val="22"/>
        </w:rPr>
        <w:t xml:space="preserve">setting </w:t>
      </w:r>
      <w:r w:rsidRPr="7EA5512D">
        <w:rPr>
          <w:rFonts w:ascii="Arial" w:hAnsi="Arial" w:cs="Arial"/>
          <w:sz w:val="22"/>
          <w:szCs w:val="22"/>
        </w:rPr>
        <w:t xml:space="preserve">manager </w:t>
      </w:r>
      <w:r w:rsidR="00DA1B58" w:rsidRPr="7EA5512D">
        <w:rPr>
          <w:rFonts w:ascii="Arial" w:hAnsi="Arial" w:cs="Arial"/>
          <w:sz w:val="22"/>
          <w:szCs w:val="22"/>
        </w:rPr>
        <w:t>ensure</w:t>
      </w:r>
      <w:r w:rsidRPr="7EA5512D">
        <w:rPr>
          <w:rFonts w:ascii="Arial" w:hAnsi="Arial" w:cs="Arial"/>
          <w:sz w:val="22"/>
          <w:szCs w:val="22"/>
        </w:rPr>
        <w:t>s</w:t>
      </w:r>
      <w:r w:rsidR="00DA1B58" w:rsidRPr="7EA5512D">
        <w:rPr>
          <w:rFonts w:ascii="Arial" w:hAnsi="Arial" w:cs="Arial"/>
          <w:sz w:val="22"/>
          <w:szCs w:val="22"/>
        </w:rPr>
        <w:t xml:space="preserve"> that seat belts are provided on the </w:t>
      </w:r>
      <w:r w:rsidR="2BF777DE" w:rsidRPr="7EA5512D">
        <w:rPr>
          <w:rFonts w:ascii="Arial" w:hAnsi="Arial" w:cs="Arial"/>
          <w:sz w:val="22"/>
          <w:szCs w:val="22"/>
        </w:rPr>
        <w:t>coach,</w:t>
      </w:r>
      <w:r w:rsidR="00DA1B58" w:rsidRPr="7EA5512D">
        <w:rPr>
          <w:rFonts w:ascii="Arial" w:hAnsi="Arial" w:cs="Arial"/>
          <w:sz w:val="22"/>
          <w:szCs w:val="22"/>
        </w:rPr>
        <w:t xml:space="preserve"> and that booster seats and child safety seats are used as appropriate to the age of the children.</w:t>
      </w:r>
    </w:p>
    <w:p w14:paraId="2238ABA6" w14:textId="43C7C68C" w:rsidR="00DA1B58" w:rsidRPr="00017387" w:rsidRDefault="00DA1B58" w:rsidP="00E030DF">
      <w:pPr>
        <w:numPr>
          <w:ilvl w:val="0"/>
          <w:numId w:val="16"/>
        </w:numPr>
        <w:spacing w:before="120" w:after="120" w:line="360" w:lineRule="auto"/>
        <w:rPr>
          <w:rFonts w:ascii="Arial" w:hAnsi="Arial" w:cs="Arial"/>
          <w:sz w:val="22"/>
          <w:szCs w:val="22"/>
        </w:rPr>
      </w:pPr>
      <w:r w:rsidRPr="00017387">
        <w:rPr>
          <w:rFonts w:ascii="Arial" w:hAnsi="Arial" w:cs="Arial"/>
          <w:sz w:val="22"/>
          <w:szCs w:val="22"/>
        </w:rPr>
        <w:t>The maximum seating capacity of the coach or minibus is not exceeded</w:t>
      </w:r>
      <w:r w:rsidR="00217316">
        <w:rPr>
          <w:rFonts w:ascii="Arial" w:hAnsi="Arial" w:cs="Arial"/>
          <w:sz w:val="22"/>
          <w:szCs w:val="22"/>
        </w:rPr>
        <w:t>.</w:t>
      </w:r>
    </w:p>
    <w:p w14:paraId="5C32D710" w14:textId="77777777" w:rsidR="00DA1B58" w:rsidRPr="00017387" w:rsidRDefault="00BB4548" w:rsidP="00E030DF">
      <w:pPr>
        <w:numPr>
          <w:ilvl w:val="0"/>
          <w:numId w:val="16"/>
        </w:numPr>
        <w:spacing w:before="120" w:after="120" w:line="360" w:lineRule="auto"/>
        <w:rPr>
          <w:rFonts w:ascii="Arial" w:hAnsi="Arial" w:cs="Arial"/>
          <w:b/>
          <w:sz w:val="22"/>
          <w:szCs w:val="22"/>
        </w:rPr>
      </w:pPr>
      <w:r w:rsidRPr="00017387">
        <w:rPr>
          <w:rFonts w:ascii="Arial" w:hAnsi="Arial" w:cs="Arial"/>
          <w:sz w:val="22"/>
          <w:szCs w:val="22"/>
        </w:rPr>
        <w:t xml:space="preserve">Contracted drivers </w:t>
      </w:r>
      <w:r w:rsidR="00DA1B58" w:rsidRPr="00017387">
        <w:rPr>
          <w:rFonts w:ascii="Arial" w:hAnsi="Arial" w:cs="Arial"/>
          <w:sz w:val="22"/>
          <w:szCs w:val="22"/>
        </w:rPr>
        <w:t>are not counted in ratios.</w:t>
      </w:r>
    </w:p>
    <w:p w14:paraId="657F38E5" w14:textId="568F5708" w:rsidR="00DA1B58" w:rsidRPr="00017387" w:rsidRDefault="00DA1B58" w:rsidP="00E030DF">
      <w:pPr>
        <w:numPr>
          <w:ilvl w:val="0"/>
          <w:numId w:val="16"/>
        </w:numPr>
        <w:spacing w:before="120" w:after="120" w:line="360" w:lineRule="auto"/>
        <w:rPr>
          <w:rFonts w:ascii="Arial" w:hAnsi="Arial" w:cs="Arial"/>
          <w:sz w:val="22"/>
          <w:szCs w:val="22"/>
        </w:rPr>
      </w:pPr>
      <w:r w:rsidRPr="7EA5512D">
        <w:rPr>
          <w:rFonts w:ascii="Arial" w:hAnsi="Arial" w:cs="Arial"/>
          <w:sz w:val="22"/>
          <w:szCs w:val="22"/>
        </w:rPr>
        <w:t>Public transport should always be</w:t>
      </w:r>
      <w:r w:rsidR="1826FD2B" w:rsidRPr="7EA5512D">
        <w:rPr>
          <w:rFonts w:ascii="Arial" w:hAnsi="Arial" w:cs="Arial"/>
          <w:sz w:val="22"/>
          <w:szCs w:val="22"/>
        </w:rPr>
        <w:t xml:space="preserve"> within a</w:t>
      </w:r>
      <w:r w:rsidRPr="7EA5512D">
        <w:rPr>
          <w:rFonts w:ascii="Arial" w:hAnsi="Arial" w:cs="Arial"/>
          <w:sz w:val="22"/>
          <w:szCs w:val="22"/>
        </w:rPr>
        <w:t xml:space="preserve"> ratio of 1-2</w:t>
      </w:r>
      <w:r w:rsidR="00C70114" w:rsidRPr="7EA5512D">
        <w:rPr>
          <w:rFonts w:ascii="Arial" w:hAnsi="Arial" w:cs="Arial"/>
          <w:sz w:val="22"/>
          <w:szCs w:val="22"/>
        </w:rPr>
        <w:t xml:space="preserve"> (unless agreed with the </w:t>
      </w:r>
      <w:r w:rsidR="0026587D" w:rsidRPr="7EA5512D">
        <w:rPr>
          <w:rFonts w:ascii="Arial" w:hAnsi="Arial" w:cs="Arial"/>
          <w:sz w:val="22"/>
          <w:szCs w:val="22"/>
        </w:rPr>
        <w:t xml:space="preserve">setting </w:t>
      </w:r>
      <w:r w:rsidR="00C70114" w:rsidRPr="7EA5512D">
        <w:rPr>
          <w:rFonts w:ascii="Arial" w:hAnsi="Arial" w:cs="Arial"/>
          <w:sz w:val="22"/>
          <w:szCs w:val="22"/>
        </w:rPr>
        <w:t>manager)</w:t>
      </w:r>
      <w:r w:rsidR="00217316" w:rsidRPr="7EA5512D">
        <w:rPr>
          <w:rFonts w:ascii="Arial" w:hAnsi="Arial" w:cs="Arial"/>
          <w:sz w:val="22"/>
          <w:szCs w:val="22"/>
        </w:rPr>
        <w:t>.</w:t>
      </w:r>
    </w:p>
    <w:p w14:paraId="14F8AAC9" w14:textId="48C58D4D" w:rsidR="00C748AE" w:rsidRDefault="00DA1B58" w:rsidP="00E030DF">
      <w:pPr>
        <w:spacing w:before="120" w:after="120" w:line="360" w:lineRule="auto"/>
        <w:rPr>
          <w:rFonts w:ascii="Arial" w:hAnsi="Arial" w:cs="Arial"/>
          <w:b/>
          <w:sz w:val="22"/>
          <w:szCs w:val="22"/>
        </w:rPr>
      </w:pPr>
      <w:r w:rsidRPr="00017387">
        <w:rPr>
          <w:rFonts w:ascii="Arial" w:hAnsi="Arial" w:cs="Arial"/>
          <w:b/>
          <w:sz w:val="22"/>
          <w:szCs w:val="22"/>
        </w:rPr>
        <w:t xml:space="preserve">Forest School </w:t>
      </w:r>
      <w:r w:rsidR="00F56B0B">
        <w:rPr>
          <w:rFonts w:ascii="Arial" w:hAnsi="Arial" w:cs="Arial"/>
          <w:b/>
          <w:sz w:val="22"/>
          <w:szCs w:val="22"/>
        </w:rPr>
        <w:t xml:space="preserve">sessions </w:t>
      </w:r>
      <w:r w:rsidRPr="00017387">
        <w:rPr>
          <w:rFonts w:ascii="Arial" w:hAnsi="Arial" w:cs="Arial"/>
          <w:b/>
          <w:sz w:val="22"/>
          <w:szCs w:val="22"/>
        </w:rPr>
        <w:t xml:space="preserve">(not on site) </w:t>
      </w:r>
    </w:p>
    <w:p w14:paraId="561644E3" w14:textId="10E13947" w:rsidR="000B7A0B" w:rsidRPr="00CC7272" w:rsidRDefault="00C748AE" w:rsidP="00E030DF">
      <w:pPr>
        <w:pStyle w:val="ListParagraph"/>
        <w:numPr>
          <w:ilvl w:val="0"/>
          <w:numId w:val="29"/>
        </w:numPr>
        <w:spacing w:before="120" w:after="120" w:line="360" w:lineRule="auto"/>
        <w:contextualSpacing w:val="0"/>
        <w:rPr>
          <w:rFonts w:ascii="Arial" w:hAnsi="Arial" w:cs="Arial"/>
          <w:b/>
          <w:sz w:val="22"/>
          <w:szCs w:val="22"/>
        </w:rPr>
      </w:pPr>
      <w:r>
        <w:rPr>
          <w:rFonts w:ascii="Arial" w:hAnsi="Arial" w:cs="Arial"/>
          <w:sz w:val="22"/>
          <w:szCs w:val="22"/>
        </w:rPr>
        <w:t>A</w:t>
      </w:r>
      <w:r w:rsidRPr="00C748AE">
        <w:rPr>
          <w:rFonts w:ascii="Arial" w:hAnsi="Arial" w:cs="Arial"/>
          <w:sz w:val="22"/>
          <w:szCs w:val="22"/>
        </w:rPr>
        <w:t xml:space="preserve"> separate</w:t>
      </w:r>
      <w:r w:rsidR="00DA1B58" w:rsidRPr="00C748AE">
        <w:rPr>
          <w:rFonts w:ascii="Arial" w:hAnsi="Arial" w:cs="Arial"/>
          <w:sz w:val="22"/>
          <w:szCs w:val="22"/>
        </w:rPr>
        <w:t xml:space="preserve"> risk assessment is </w:t>
      </w:r>
      <w:r w:rsidR="00C61EA2" w:rsidRPr="00C748AE">
        <w:rPr>
          <w:rFonts w:ascii="Arial" w:hAnsi="Arial" w:cs="Arial"/>
          <w:sz w:val="22"/>
          <w:szCs w:val="22"/>
        </w:rPr>
        <w:t>conducted,</w:t>
      </w:r>
      <w:r w:rsidR="00DA1B58" w:rsidRPr="00C748AE">
        <w:rPr>
          <w:rFonts w:ascii="Arial" w:hAnsi="Arial" w:cs="Arial"/>
          <w:sz w:val="22"/>
          <w:szCs w:val="22"/>
        </w:rPr>
        <w:t xml:space="preserve"> and Forest School standard proc</w:t>
      </w:r>
      <w:r w:rsidRPr="00C748AE">
        <w:rPr>
          <w:rFonts w:ascii="Arial" w:hAnsi="Arial" w:cs="Arial"/>
          <w:sz w:val="22"/>
          <w:szCs w:val="22"/>
        </w:rPr>
        <w:t>edures are followed</w:t>
      </w:r>
      <w:r w:rsidR="00DA1B58" w:rsidRPr="00C748AE">
        <w:rPr>
          <w:rFonts w:ascii="Arial" w:hAnsi="Arial" w:cs="Arial"/>
          <w:sz w:val="22"/>
          <w:szCs w:val="22"/>
        </w:rPr>
        <w:t xml:space="preserve">. </w:t>
      </w:r>
    </w:p>
    <w:p w14:paraId="44314DB6" w14:textId="1676FF9C" w:rsidR="00DA1B58" w:rsidRPr="00C748AE" w:rsidRDefault="00DA1B58" w:rsidP="00E030DF">
      <w:pPr>
        <w:pStyle w:val="ListParagraph"/>
        <w:numPr>
          <w:ilvl w:val="0"/>
          <w:numId w:val="29"/>
        </w:numPr>
        <w:spacing w:before="120" w:after="120" w:line="360" w:lineRule="auto"/>
        <w:contextualSpacing w:val="0"/>
        <w:rPr>
          <w:rFonts w:ascii="Arial" w:hAnsi="Arial" w:cs="Arial"/>
          <w:b/>
          <w:sz w:val="22"/>
          <w:szCs w:val="22"/>
        </w:rPr>
      </w:pPr>
      <w:r w:rsidRPr="00C748AE">
        <w:rPr>
          <w:rFonts w:ascii="Arial" w:hAnsi="Arial" w:cs="Arial"/>
          <w:sz w:val="22"/>
          <w:szCs w:val="22"/>
        </w:rPr>
        <w:t>The se</w:t>
      </w:r>
      <w:r w:rsidR="00C748AE" w:rsidRPr="00C748AE">
        <w:rPr>
          <w:rFonts w:ascii="Arial" w:hAnsi="Arial" w:cs="Arial"/>
          <w:sz w:val="22"/>
          <w:szCs w:val="22"/>
        </w:rPr>
        <w:t xml:space="preserve">ssions always have </w:t>
      </w:r>
      <w:r w:rsidRPr="00C748AE">
        <w:rPr>
          <w:rFonts w:ascii="Arial" w:hAnsi="Arial" w:cs="Arial"/>
          <w:sz w:val="22"/>
          <w:szCs w:val="22"/>
        </w:rPr>
        <w:t xml:space="preserve">a level 3 trained forest school or beach school </w:t>
      </w:r>
      <w:r w:rsidR="00BD0969">
        <w:rPr>
          <w:rFonts w:ascii="Arial" w:hAnsi="Arial" w:cs="Arial"/>
          <w:sz w:val="22"/>
          <w:szCs w:val="22"/>
        </w:rPr>
        <w:t>educator</w:t>
      </w:r>
      <w:r w:rsidR="000B7A0B">
        <w:rPr>
          <w:rFonts w:ascii="Arial" w:hAnsi="Arial" w:cs="Arial"/>
          <w:sz w:val="22"/>
          <w:szCs w:val="22"/>
        </w:rPr>
        <w:t>.</w:t>
      </w:r>
    </w:p>
    <w:p w14:paraId="6D5449FE" w14:textId="77777777" w:rsidR="00403284" w:rsidRPr="00712C0D" w:rsidRDefault="00403284" w:rsidP="00E030DF">
      <w:pPr>
        <w:spacing w:before="120" w:after="120" w:line="360" w:lineRule="auto"/>
        <w:rPr>
          <w:rFonts w:ascii="Arial" w:eastAsia="SimSun" w:hAnsi="Arial" w:cs="Arial"/>
          <w:b/>
          <w:sz w:val="22"/>
          <w:szCs w:val="22"/>
          <w:lang w:eastAsia="zh-CN"/>
        </w:rPr>
      </w:pPr>
      <w:r w:rsidRPr="00712C0D">
        <w:rPr>
          <w:rFonts w:ascii="Arial" w:eastAsia="SimSun" w:hAnsi="Arial" w:cs="Arial"/>
          <w:b/>
          <w:sz w:val="22"/>
          <w:szCs w:val="22"/>
          <w:lang w:eastAsia="zh-CN"/>
        </w:rPr>
        <w:t>Farm and zoo visits</w:t>
      </w:r>
    </w:p>
    <w:p w14:paraId="17B9CB1B" w14:textId="395B053F" w:rsidR="00403284" w:rsidRPr="00EC5A4D" w:rsidRDefault="00403284" w:rsidP="00E030DF">
      <w:pPr>
        <w:spacing w:before="120" w:after="120" w:line="360" w:lineRule="auto"/>
        <w:rPr>
          <w:rFonts w:ascii="Arial" w:hAnsi="Arial" w:cs="Arial"/>
          <w:sz w:val="22"/>
          <w:szCs w:val="22"/>
        </w:rPr>
      </w:pPr>
      <w:r w:rsidRPr="7EA5512D">
        <w:rPr>
          <w:rFonts w:ascii="Arial" w:hAnsi="Arial" w:cs="Arial"/>
          <w:sz w:val="22"/>
          <w:szCs w:val="22"/>
        </w:rPr>
        <w:t xml:space="preserve">Staff are aware of the risks posed by infections such as </w:t>
      </w:r>
      <w:r w:rsidR="4CB0F894" w:rsidRPr="7EA5512D">
        <w:rPr>
          <w:rFonts w:ascii="Arial" w:hAnsi="Arial" w:cs="Arial"/>
          <w:sz w:val="22"/>
          <w:szCs w:val="22"/>
        </w:rPr>
        <w:t>E. coli</w:t>
      </w:r>
      <w:r w:rsidRPr="7EA5512D">
        <w:rPr>
          <w:rFonts w:ascii="Arial" w:hAnsi="Arial" w:cs="Arial"/>
          <w:sz w:val="22"/>
          <w:szCs w:val="22"/>
        </w:rPr>
        <w:t xml:space="preserve"> being contracted from animals. They are also aware of toxic substances used on farms that could be hazardous to health. Staff are vigilant of the natural dangers presented by a farm or zoo visit and conduct a risk assessment prior to the visit.</w:t>
      </w:r>
    </w:p>
    <w:p w14:paraId="4DB19117" w14:textId="09ADD9DC" w:rsidR="00403284" w:rsidRPr="00EC5A4D" w:rsidRDefault="6939CB81"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The venue is contacted before the visit to ensure no recent E. coli outbreaks or other infections.</w:t>
      </w:r>
      <w:r w:rsidR="00403284" w:rsidRPr="7EA5512D">
        <w:rPr>
          <w:rFonts w:ascii="Arial" w:hAnsi="Arial" w:cs="Arial"/>
          <w:sz w:val="22"/>
          <w:szCs w:val="22"/>
          <w:lang w:val="en-US"/>
        </w:rPr>
        <w:t xml:space="preserve"> If there has been an outbreak the visit will be reviewed and may be postponed.</w:t>
      </w:r>
    </w:p>
    <w:p w14:paraId="144BBD78" w14:textId="23C5B09B"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Hands are washed and dried thoroughly after touching an animal.</w:t>
      </w:r>
    </w:p>
    <w:p w14:paraId="24ED6BC0" w14:textId="7A194193"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Nothing is consumed whilst going round the farm. Food is eaten away from animals, after thoroughly washing hands.</w:t>
      </w:r>
    </w:p>
    <w:p w14:paraId="434B5DEC"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Children are prevented from putting their faces against animals or hands in their own mouths.</w:t>
      </w:r>
    </w:p>
    <w:p w14:paraId="3D5EF0EA"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If animal droppings are touched, hands are washed and dried immediately.</w:t>
      </w:r>
    </w:p>
    <w:p w14:paraId="7E4D141A"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Shoes are cleaned and hands washed thoroughly as soon as possible on departure.</w:t>
      </w:r>
    </w:p>
    <w:p w14:paraId="6E091424"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Staff or volunteers who are or may be pregnant, should avoid contact with pregnant ewes and may want to consult their own GP before the visit.</w:t>
      </w:r>
    </w:p>
    <w:p w14:paraId="6D569C17"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 xml:space="preserve">Farmers have a responsibility to ensure that hand washing and drying facilities are available and are suitably located, that picnic areas are separate and clean, and that all other health and safety laws are fully observed. </w:t>
      </w:r>
    </w:p>
    <w:p w14:paraId="2EAF17AA" w14:textId="7270AC05" w:rsidR="00403284" w:rsidRPr="00EC5A4D" w:rsidRDefault="00403284" w:rsidP="00E030DF">
      <w:pPr>
        <w:spacing w:before="120" w:after="120" w:line="360" w:lineRule="auto"/>
        <w:rPr>
          <w:rFonts w:ascii="Arial" w:hAnsi="Arial" w:cs="Arial"/>
          <w:bCs/>
          <w:iCs/>
          <w:sz w:val="22"/>
          <w:szCs w:val="22"/>
          <w:lang w:val="en-US"/>
        </w:rPr>
      </w:pPr>
      <w:r w:rsidRPr="00F46B08">
        <w:rPr>
          <w:rFonts w:ascii="Arial" w:hAnsi="Arial" w:cs="Arial"/>
          <w:bCs/>
          <w:iCs/>
          <w:sz w:val="22"/>
          <w:szCs w:val="22"/>
          <w:lang w:val="en-US"/>
        </w:rPr>
        <w:t>For further guidance, refer to the insurance provider</w:t>
      </w:r>
      <w:r w:rsidRPr="00EC5A4D">
        <w:rPr>
          <w:rFonts w:ascii="Arial" w:hAnsi="Arial" w:cs="Arial"/>
          <w:bCs/>
          <w:iCs/>
          <w:sz w:val="22"/>
          <w:szCs w:val="22"/>
          <w:lang w:val="en-US"/>
        </w:rPr>
        <w:t>.</w:t>
      </w:r>
    </w:p>
    <w:p w14:paraId="320558E8" w14:textId="77777777" w:rsidR="00712C0D" w:rsidRDefault="00564A64" w:rsidP="00E030DF">
      <w:pPr>
        <w:spacing w:before="120" w:after="120" w:line="360" w:lineRule="auto"/>
        <w:rPr>
          <w:rFonts w:ascii="Arial" w:hAnsi="Arial" w:cs="Arial"/>
          <w:b/>
          <w:sz w:val="22"/>
          <w:szCs w:val="22"/>
        </w:rPr>
      </w:pPr>
      <w:r w:rsidRPr="00712C0D">
        <w:rPr>
          <w:rFonts w:ascii="Arial" w:hAnsi="Arial" w:cs="Arial"/>
          <w:b/>
          <w:sz w:val="22"/>
          <w:szCs w:val="22"/>
        </w:rPr>
        <w:t xml:space="preserve">Larger </w:t>
      </w:r>
      <w:r w:rsidR="00E35E5B" w:rsidRPr="00712C0D">
        <w:rPr>
          <w:rFonts w:ascii="Arial" w:hAnsi="Arial" w:cs="Arial"/>
          <w:b/>
          <w:sz w:val="22"/>
          <w:szCs w:val="22"/>
        </w:rPr>
        <w:t xml:space="preserve">outings </w:t>
      </w:r>
      <w:r w:rsidR="00712C0D">
        <w:rPr>
          <w:rFonts w:ascii="Arial" w:hAnsi="Arial" w:cs="Arial"/>
          <w:b/>
          <w:sz w:val="22"/>
          <w:szCs w:val="22"/>
        </w:rPr>
        <w:t>c</w:t>
      </w:r>
      <w:r w:rsidR="00E35E5B" w:rsidRPr="00712C0D">
        <w:rPr>
          <w:rFonts w:ascii="Arial" w:hAnsi="Arial" w:cs="Arial"/>
          <w:b/>
          <w:sz w:val="22"/>
          <w:szCs w:val="22"/>
        </w:rPr>
        <w:t>hecklist</w:t>
      </w:r>
    </w:p>
    <w:p w14:paraId="304AA662" w14:textId="383DB2E9" w:rsidR="006213A6" w:rsidRPr="00A3392B" w:rsidRDefault="006213A6" w:rsidP="00E030DF">
      <w:pPr>
        <w:spacing w:before="120" w:after="120" w:line="360" w:lineRule="auto"/>
        <w:rPr>
          <w:rFonts w:ascii="Arial" w:hAnsi="Arial" w:cs="Arial"/>
        </w:rPr>
      </w:pPr>
      <w:r>
        <w:rPr>
          <w:rFonts w:ascii="Arial" w:hAnsi="Arial" w:cs="Arial"/>
          <w:sz w:val="22"/>
          <w:szCs w:val="22"/>
        </w:rPr>
        <w:t xml:space="preserve">There is an </w:t>
      </w:r>
      <w:r w:rsidRPr="00A3392B">
        <w:rPr>
          <w:rFonts w:ascii="Arial" w:hAnsi="Arial" w:cs="Arial"/>
          <w:sz w:val="22"/>
          <w:szCs w:val="22"/>
        </w:rPr>
        <w:t>iden</w:t>
      </w:r>
      <w:r>
        <w:rPr>
          <w:rFonts w:ascii="Arial" w:hAnsi="Arial" w:cs="Arial"/>
          <w:sz w:val="22"/>
          <w:szCs w:val="22"/>
        </w:rPr>
        <w:t>tified lead person for the outing</w:t>
      </w:r>
      <w:r w:rsidRPr="00A3392B">
        <w:rPr>
          <w:rFonts w:ascii="Arial" w:hAnsi="Arial" w:cs="Arial"/>
          <w:sz w:val="22"/>
          <w:szCs w:val="22"/>
        </w:rPr>
        <w:t>.</w:t>
      </w:r>
    </w:p>
    <w:p w14:paraId="3ADDBDAA" w14:textId="2C022E09" w:rsidR="006213A6" w:rsidRPr="00A3392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Pr>
          <w:rFonts w:ascii="Arial" w:hAnsi="Arial" w:cs="Arial"/>
          <w:sz w:val="22"/>
          <w:szCs w:val="22"/>
        </w:rPr>
        <w:t xml:space="preserve">The outing has an educational purpose and has been </w:t>
      </w:r>
      <w:r w:rsidRPr="00A3392B">
        <w:rPr>
          <w:rFonts w:ascii="Arial" w:hAnsi="Arial" w:cs="Arial"/>
          <w:sz w:val="22"/>
          <w:szCs w:val="22"/>
        </w:rPr>
        <w:t xml:space="preserve">agreed with the </w:t>
      </w:r>
      <w:r w:rsidR="00417ABB">
        <w:rPr>
          <w:rFonts w:ascii="Arial" w:hAnsi="Arial" w:cs="Arial"/>
          <w:sz w:val="22"/>
          <w:szCs w:val="22"/>
        </w:rPr>
        <w:t xml:space="preserve">setting </w:t>
      </w:r>
      <w:r w:rsidRPr="00A3392B">
        <w:rPr>
          <w:rFonts w:ascii="Arial" w:hAnsi="Arial" w:cs="Arial"/>
          <w:sz w:val="22"/>
          <w:szCs w:val="22"/>
        </w:rPr>
        <w:t>manager.</w:t>
      </w:r>
    </w:p>
    <w:p w14:paraId="67C20835" w14:textId="4A481495" w:rsidR="006213A6" w:rsidRPr="00A3392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Pr>
          <w:rFonts w:ascii="Arial" w:hAnsi="Arial" w:cs="Arial"/>
          <w:sz w:val="22"/>
          <w:szCs w:val="22"/>
        </w:rPr>
        <w:t xml:space="preserve">Risk assessments </w:t>
      </w:r>
      <w:r w:rsidR="00DA62F3">
        <w:rPr>
          <w:rFonts w:ascii="Arial" w:hAnsi="Arial" w:cs="Arial"/>
          <w:sz w:val="22"/>
          <w:szCs w:val="22"/>
        </w:rPr>
        <w:t xml:space="preserve">if required, are </w:t>
      </w:r>
      <w:r w:rsidRPr="00A3392B">
        <w:rPr>
          <w:rFonts w:ascii="Arial" w:hAnsi="Arial" w:cs="Arial"/>
          <w:sz w:val="22"/>
          <w:szCs w:val="22"/>
        </w:rPr>
        <w:t>completed/updated and s</w:t>
      </w:r>
      <w:r>
        <w:rPr>
          <w:rFonts w:ascii="Arial" w:hAnsi="Arial" w:cs="Arial"/>
          <w:sz w:val="22"/>
          <w:szCs w:val="22"/>
        </w:rPr>
        <w:t xml:space="preserve">hared with every </w:t>
      </w:r>
      <w:r w:rsidRPr="00A3392B">
        <w:rPr>
          <w:rFonts w:ascii="Arial" w:hAnsi="Arial" w:cs="Arial"/>
          <w:sz w:val="22"/>
          <w:szCs w:val="22"/>
        </w:rPr>
        <w:t>staff, student/volunteer accompanying the children.</w:t>
      </w:r>
    </w:p>
    <w:p w14:paraId="19C1D736" w14:textId="52945327" w:rsidR="006213A6" w:rsidRPr="00712C0D"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A3392B">
        <w:rPr>
          <w:rFonts w:ascii="Arial" w:hAnsi="Arial" w:cs="Arial"/>
          <w:sz w:val="22"/>
          <w:szCs w:val="22"/>
        </w:rPr>
        <w:lastRenderedPageBreak/>
        <w:t xml:space="preserve">Staff understand the potential risks when they are out with children and takes all reasonable measures to remove </w:t>
      </w:r>
      <w:r w:rsidRPr="00712C0D">
        <w:rPr>
          <w:rFonts w:ascii="Arial" w:hAnsi="Arial" w:cs="Arial"/>
          <w:sz w:val="22"/>
          <w:szCs w:val="22"/>
        </w:rPr>
        <w:t>minimise risks.</w:t>
      </w:r>
    </w:p>
    <w:p w14:paraId="6815A062" w14:textId="20B6B0C9" w:rsidR="006213A6"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417ABB">
        <w:rPr>
          <w:rFonts w:ascii="Arial" w:hAnsi="Arial" w:cs="Arial"/>
          <w:sz w:val="22"/>
          <w:szCs w:val="22"/>
        </w:rPr>
        <w:t>Bouncy castles and similar attractions are not accessed by children on an excursion.</w:t>
      </w:r>
    </w:p>
    <w:p w14:paraId="479E4204" w14:textId="59B51F68" w:rsidR="006213A6" w:rsidRPr="00417AB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417ABB">
        <w:rPr>
          <w:rFonts w:ascii="Arial" w:hAnsi="Arial" w:cs="Arial"/>
          <w:sz w:val="22"/>
          <w:szCs w:val="22"/>
        </w:rPr>
        <w:t>The designated lead</w:t>
      </w:r>
      <w:r w:rsidR="00BD0969">
        <w:rPr>
          <w:rFonts w:ascii="Arial" w:hAnsi="Arial" w:cs="Arial"/>
          <w:sz w:val="22"/>
          <w:szCs w:val="22"/>
        </w:rPr>
        <w:t xml:space="preserve"> </w:t>
      </w:r>
      <w:r w:rsidRPr="00417ABB">
        <w:rPr>
          <w:rFonts w:ascii="Arial" w:hAnsi="Arial" w:cs="Arial"/>
          <w:sz w:val="22"/>
          <w:szCs w:val="22"/>
        </w:rPr>
        <w:t>is the last to leave the venue, or transport being used.</w:t>
      </w:r>
    </w:p>
    <w:p w14:paraId="10E45C0F" w14:textId="45266B33" w:rsidR="00EC5A4D" w:rsidRPr="00712C0D"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A3392B">
        <w:rPr>
          <w:rFonts w:ascii="Arial" w:hAnsi="Arial" w:cs="Arial"/>
          <w:sz w:val="22"/>
          <w:szCs w:val="22"/>
        </w:rPr>
        <w:t xml:space="preserve">The designated lead conducts a ‘safety sweep’ before during and </w:t>
      </w:r>
      <w:r>
        <w:rPr>
          <w:rFonts w:ascii="Arial" w:hAnsi="Arial" w:cs="Arial"/>
          <w:sz w:val="22"/>
          <w:szCs w:val="22"/>
        </w:rPr>
        <w:t xml:space="preserve">after the outing. </w:t>
      </w:r>
    </w:p>
    <w:p w14:paraId="1A2C95F5" w14:textId="72C72FEE" w:rsidR="00EC5A4D" w:rsidRPr="0077291D" w:rsidRDefault="0077291D" w:rsidP="00E030DF">
      <w:pPr>
        <w:tabs>
          <w:tab w:val="left" w:pos="5085"/>
          <w:tab w:val="left" w:pos="5914"/>
        </w:tabs>
        <w:spacing w:before="120" w:after="120" w:line="360" w:lineRule="auto"/>
        <w:rPr>
          <w:rFonts w:ascii="Arial" w:hAnsi="Arial" w:cs="Arial"/>
          <w:b/>
          <w:bCs/>
        </w:rPr>
      </w:pPr>
      <w:r w:rsidRPr="0077291D">
        <w:rPr>
          <w:rFonts w:ascii="Arial" w:hAnsi="Arial" w:cs="Arial"/>
          <w:b/>
          <w:bCs/>
        </w:rPr>
        <w:t>Further guidance</w:t>
      </w:r>
    </w:p>
    <w:p w14:paraId="5E86B8CB" w14:textId="3D503696" w:rsidR="0077291D" w:rsidRDefault="00D05AEA" w:rsidP="00E030DF">
      <w:pPr>
        <w:tabs>
          <w:tab w:val="left" w:pos="5085"/>
          <w:tab w:val="left" w:pos="5914"/>
        </w:tabs>
        <w:spacing w:before="120" w:after="120" w:line="360" w:lineRule="auto"/>
        <w:rPr>
          <w:rFonts w:ascii="Arial" w:hAnsi="Arial" w:cs="Arial"/>
          <w:sz w:val="22"/>
          <w:szCs w:val="22"/>
        </w:rPr>
      </w:pPr>
      <w:hyperlink r:id="rId11" w:anchor="!prod/d476ad1c-ad4e-eb11-a812-0022483f5fd3/curr/GBP" w:history="1">
        <w:r w:rsidRPr="005E7B0D">
          <w:rPr>
            <w:rStyle w:val="Hyperlink"/>
            <w:rFonts w:ascii="Arial" w:hAnsi="Arial" w:cs="Arial"/>
            <w:sz w:val="22"/>
            <w:szCs w:val="22"/>
          </w:rPr>
          <w:t>Daily Register and Outings Record</w:t>
        </w:r>
      </w:hyperlink>
      <w:r w:rsidRPr="00176E6B">
        <w:rPr>
          <w:rFonts w:ascii="Arial" w:hAnsi="Arial" w:cs="Arial"/>
          <w:sz w:val="22"/>
          <w:szCs w:val="22"/>
        </w:rPr>
        <w:t xml:space="preserve"> (Alliance </w:t>
      </w:r>
      <w:r w:rsidR="001057A6">
        <w:rPr>
          <w:rFonts w:ascii="Arial" w:hAnsi="Arial" w:cs="Arial"/>
          <w:sz w:val="22"/>
          <w:szCs w:val="22"/>
        </w:rPr>
        <w:t>Publication</w:t>
      </w:r>
      <w:r w:rsidRPr="00176E6B">
        <w:rPr>
          <w:rFonts w:ascii="Arial" w:hAnsi="Arial" w:cs="Arial"/>
          <w:sz w:val="22"/>
          <w:szCs w:val="22"/>
        </w:rPr>
        <w:t>)</w:t>
      </w:r>
    </w:p>
    <w:p w14:paraId="2D9CA2E3" w14:textId="13B00C61" w:rsidR="00924BDD" w:rsidRPr="00435D15" w:rsidRDefault="00924BDD" w:rsidP="00E030DF">
      <w:pPr>
        <w:tabs>
          <w:tab w:val="left" w:pos="5085"/>
          <w:tab w:val="left" w:pos="5914"/>
        </w:tabs>
        <w:spacing w:before="120" w:after="120" w:line="360" w:lineRule="auto"/>
        <w:rPr>
          <w:rFonts w:ascii="Arial" w:hAnsi="Arial" w:cs="Arial"/>
          <w:sz w:val="22"/>
          <w:szCs w:val="22"/>
        </w:rPr>
      </w:pPr>
      <w:hyperlink r:id="rId12" w:anchor="!prod/f839e2ce-d3eb-ec11-bb3c-002248423e32/curr/GBP" w:history="1">
        <w:r w:rsidRPr="00435D15">
          <w:rPr>
            <w:rStyle w:val="Hyperlink"/>
            <w:rFonts w:ascii="Arial" w:hAnsi="Arial" w:cs="Arial"/>
            <w:sz w:val="22"/>
            <w:szCs w:val="22"/>
          </w:rPr>
          <w:t>Introducing Forest School in the Early Years</w:t>
        </w:r>
      </w:hyperlink>
      <w:r w:rsidRPr="00435D15">
        <w:rPr>
          <w:rFonts w:ascii="Arial" w:hAnsi="Arial" w:cs="Arial"/>
          <w:sz w:val="22"/>
          <w:szCs w:val="22"/>
        </w:rPr>
        <w:t xml:space="preserve"> (Alliance </w:t>
      </w:r>
      <w:r w:rsidR="001057A6">
        <w:rPr>
          <w:rFonts w:ascii="Arial" w:hAnsi="Arial" w:cs="Arial"/>
          <w:sz w:val="22"/>
          <w:szCs w:val="22"/>
        </w:rPr>
        <w:t>Publication</w:t>
      </w:r>
      <w:r w:rsidRPr="00435D15">
        <w:rPr>
          <w:rFonts w:ascii="Arial" w:hAnsi="Arial" w:cs="Arial"/>
          <w:sz w:val="22"/>
          <w:szCs w:val="22"/>
        </w:rPr>
        <w:t>)</w:t>
      </w:r>
    </w:p>
    <w:p w14:paraId="6F5CD9ED" w14:textId="703D381F" w:rsidR="00783C37" w:rsidRPr="0005103D" w:rsidRDefault="005F4850" w:rsidP="008A0DD0">
      <w:pPr>
        <w:spacing w:before="120" w:after="120" w:line="360" w:lineRule="auto"/>
        <w:rPr>
          <w:rFonts w:ascii="Arial" w:hAnsi="Arial" w:cs="Arial"/>
          <w:bCs/>
          <w:sz w:val="22"/>
          <w:szCs w:val="22"/>
        </w:rPr>
      </w:pPr>
      <w:hyperlink r:id="rId13" w:history="1">
        <w:r w:rsidRPr="00EC711A">
          <w:rPr>
            <w:rStyle w:val="Hyperlink"/>
            <w:rFonts w:ascii="Arial" w:hAnsi="Arial" w:cs="Arial"/>
            <w:bCs/>
            <w:iCs/>
            <w:sz w:val="22"/>
            <w:szCs w:val="22"/>
            <w:lang w:val="en-US"/>
          </w:rPr>
          <w:t>Preventing Accidents to Children on Farms</w:t>
        </w:r>
      </w:hyperlink>
      <w:r>
        <w:rPr>
          <w:rFonts w:ascii="Arial" w:hAnsi="Arial" w:cs="Arial"/>
          <w:bCs/>
          <w:iCs/>
          <w:sz w:val="22"/>
          <w:szCs w:val="22"/>
          <w:lang w:val="en-US"/>
        </w:rPr>
        <w:t xml:space="preserve"> (</w:t>
      </w:r>
      <w:r w:rsidR="00176E6B" w:rsidRPr="00176E6B">
        <w:rPr>
          <w:rFonts w:ascii="Arial" w:hAnsi="Arial" w:cs="Arial"/>
          <w:bCs/>
          <w:iCs/>
          <w:sz w:val="22"/>
          <w:szCs w:val="22"/>
          <w:lang w:val="en-US"/>
        </w:rPr>
        <w:t xml:space="preserve">Health and Safety Executive </w:t>
      </w:r>
      <w:r>
        <w:rPr>
          <w:rFonts w:ascii="Arial" w:hAnsi="Arial" w:cs="Arial"/>
          <w:bCs/>
          <w:iCs/>
          <w:sz w:val="22"/>
          <w:szCs w:val="22"/>
          <w:lang w:val="en-US"/>
        </w:rPr>
        <w:t>2013)</w:t>
      </w:r>
    </w:p>
    <w:sectPr w:rsidR="00783C37" w:rsidRPr="0005103D" w:rsidSect="008A0DD0">
      <w:headerReference w:type="default" r:id="rId14"/>
      <w:footerReference w:type="default" r:id="rId15"/>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F0A60" w14:textId="77777777" w:rsidR="00E16561" w:rsidRDefault="00E16561">
      <w:r>
        <w:separator/>
      </w:r>
    </w:p>
  </w:endnote>
  <w:endnote w:type="continuationSeparator" w:id="0">
    <w:p w14:paraId="07A8F9F0" w14:textId="77777777" w:rsidR="00E16561" w:rsidRDefault="00E16561">
      <w:r>
        <w:continuationSeparator/>
      </w:r>
    </w:p>
  </w:endnote>
  <w:endnote w:type="continuationNotice" w:id="1">
    <w:p w14:paraId="42762D10" w14:textId="77777777" w:rsidR="00E16561" w:rsidRDefault="00E165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340D8" w14:textId="077A4DB4" w:rsidR="002D18BB" w:rsidRPr="002D18BB" w:rsidRDefault="1ABE9788" w:rsidP="002D18BB">
    <w:pPr>
      <w:tabs>
        <w:tab w:val="center" w:pos="4513"/>
        <w:tab w:val="right" w:pos="9026"/>
      </w:tabs>
      <w:rPr>
        <w:rFonts w:ascii="Arial" w:hAnsi="Arial" w:cs="Arial"/>
        <w:sz w:val="20"/>
        <w:szCs w:val="20"/>
      </w:rPr>
    </w:pPr>
    <w:r w:rsidRPr="1ABE9788">
      <w:rPr>
        <w:rFonts w:ascii="Arial" w:hAnsi="Arial" w:cs="Arial"/>
        <w:i/>
        <w:iCs/>
        <w:sz w:val="20"/>
        <w:szCs w:val="20"/>
      </w:rPr>
      <w:t>Policies &amp; Procedures for the EYFS 2024/25</w:t>
    </w:r>
    <w:r w:rsidRPr="1ABE9788">
      <w:rPr>
        <w:rFonts w:ascii="Arial" w:hAnsi="Arial" w:cs="Arial"/>
        <w:sz w:val="20"/>
        <w:szCs w:val="20"/>
      </w:rPr>
      <w:t xml:space="preserve"> (Early Years Alliance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CD85A" w14:textId="77777777" w:rsidR="00E16561" w:rsidRDefault="00E16561">
      <w:r>
        <w:separator/>
      </w:r>
    </w:p>
  </w:footnote>
  <w:footnote w:type="continuationSeparator" w:id="0">
    <w:p w14:paraId="694C5EF9" w14:textId="77777777" w:rsidR="00E16561" w:rsidRDefault="00E16561">
      <w:r>
        <w:continuationSeparator/>
      </w:r>
    </w:p>
  </w:footnote>
  <w:footnote w:type="continuationNotice" w:id="1">
    <w:p w14:paraId="24F69F94" w14:textId="77777777" w:rsidR="00E16561" w:rsidRDefault="00E165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ABE9788" w14:paraId="61FA6DC3" w14:textId="77777777" w:rsidTr="1ABE9788">
      <w:trPr>
        <w:trHeight w:val="300"/>
      </w:trPr>
      <w:tc>
        <w:tcPr>
          <w:tcW w:w="3485" w:type="dxa"/>
        </w:tcPr>
        <w:p w14:paraId="7517D060" w14:textId="7223A1CD" w:rsidR="1ABE9788" w:rsidRDefault="1ABE9788" w:rsidP="1ABE9788">
          <w:pPr>
            <w:pStyle w:val="Header"/>
            <w:ind w:left="-115"/>
          </w:pPr>
        </w:p>
      </w:tc>
      <w:tc>
        <w:tcPr>
          <w:tcW w:w="3485" w:type="dxa"/>
        </w:tcPr>
        <w:p w14:paraId="7FF96505" w14:textId="57FCD54E" w:rsidR="1ABE9788" w:rsidRDefault="1ABE9788" w:rsidP="1ABE9788">
          <w:pPr>
            <w:pStyle w:val="Header"/>
            <w:jc w:val="center"/>
          </w:pPr>
        </w:p>
      </w:tc>
      <w:tc>
        <w:tcPr>
          <w:tcW w:w="3485" w:type="dxa"/>
        </w:tcPr>
        <w:p w14:paraId="66B2E591" w14:textId="50D863A0" w:rsidR="1ABE9788" w:rsidRDefault="1ABE9788" w:rsidP="1ABE9788">
          <w:pPr>
            <w:pStyle w:val="Header"/>
            <w:ind w:right="-115"/>
            <w:jc w:val="right"/>
          </w:pPr>
        </w:p>
      </w:tc>
    </w:tr>
  </w:tbl>
  <w:p w14:paraId="69F931FF" w14:textId="49B71ECE" w:rsidR="1ABE9788" w:rsidRDefault="1ABE9788" w:rsidP="1ABE97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575644">
    <w:abstractNumId w:val="63"/>
  </w:num>
  <w:num w:numId="2" w16cid:durableId="439374493">
    <w:abstractNumId w:val="0"/>
  </w:num>
  <w:num w:numId="3" w16cid:durableId="1090009639">
    <w:abstractNumId w:val="29"/>
  </w:num>
  <w:num w:numId="4" w16cid:durableId="349989457">
    <w:abstractNumId w:val="5"/>
  </w:num>
  <w:num w:numId="5" w16cid:durableId="816384128">
    <w:abstractNumId w:val="1"/>
  </w:num>
  <w:num w:numId="6" w16cid:durableId="379786417">
    <w:abstractNumId w:val="24"/>
  </w:num>
  <w:num w:numId="7" w16cid:durableId="2025940972">
    <w:abstractNumId w:val="32"/>
  </w:num>
  <w:num w:numId="8" w16cid:durableId="2012366438">
    <w:abstractNumId w:val="22"/>
  </w:num>
  <w:num w:numId="9" w16cid:durableId="820927108">
    <w:abstractNumId w:val="61"/>
  </w:num>
  <w:num w:numId="10" w16cid:durableId="1609972314">
    <w:abstractNumId w:val="48"/>
  </w:num>
  <w:num w:numId="11" w16cid:durableId="812723184">
    <w:abstractNumId w:val="45"/>
  </w:num>
  <w:num w:numId="12" w16cid:durableId="530922288">
    <w:abstractNumId w:val="3"/>
  </w:num>
  <w:num w:numId="13" w16cid:durableId="1298871571">
    <w:abstractNumId w:val="58"/>
  </w:num>
  <w:num w:numId="14" w16cid:durableId="1964188441">
    <w:abstractNumId w:val="66"/>
  </w:num>
  <w:num w:numId="15" w16cid:durableId="291713001">
    <w:abstractNumId w:val="52"/>
  </w:num>
  <w:num w:numId="16" w16cid:durableId="356197110">
    <w:abstractNumId w:val="68"/>
  </w:num>
  <w:num w:numId="17" w16cid:durableId="1362171906">
    <w:abstractNumId w:val="60"/>
  </w:num>
  <w:num w:numId="18" w16cid:durableId="912004759">
    <w:abstractNumId w:val="7"/>
  </w:num>
  <w:num w:numId="19" w16cid:durableId="106196255">
    <w:abstractNumId w:val="33"/>
  </w:num>
  <w:num w:numId="20" w16cid:durableId="630134952">
    <w:abstractNumId w:val="14"/>
  </w:num>
  <w:num w:numId="21" w16cid:durableId="1588808620">
    <w:abstractNumId w:val="25"/>
  </w:num>
  <w:num w:numId="22" w16cid:durableId="1215509720">
    <w:abstractNumId w:val="41"/>
  </w:num>
  <w:num w:numId="23" w16cid:durableId="272248352">
    <w:abstractNumId w:val="55"/>
  </w:num>
  <w:num w:numId="24" w16cid:durableId="1235777355">
    <w:abstractNumId w:val="53"/>
  </w:num>
  <w:num w:numId="25" w16cid:durableId="912131364">
    <w:abstractNumId w:val="44"/>
  </w:num>
  <w:num w:numId="26" w16cid:durableId="748577518">
    <w:abstractNumId w:val="20"/>
  </w:num>
  <w:num w:numId="27" w16cid:durableId="648444308">
    <w:abstractNumId w:val="59"/>
  </w:num>
  <w:num w:numId="28" w16cid:durableId="333075322">
    <w:abstractNumId w:val="36"/>
  </w:num>
  <w:num w:numId="29" w16cid:durableId="170334876">
    <w:abstractNumId w:val="46"/>
  </w:num>
  <w:num w:numId="30" w16cid:durableId="1579172259">
    <w:abstractNumId w:val="65"/>
  </w:num>
  <w:num w:numId="31" w16cid:durableId="1138112028">
    <w:abstractNumId w:val="2"/>
  </w:num>
  <w:num w:numId="32" w16cid:durableId="1357344957">
    <w:abstractNumId w:val="10"/>
  </w:num>
  <w:num w:numId="33" w16cid:durableId="627707508">
    <w:abstractNumId w:val="38"/>
  </w:num>
  <w:num w:numId="34" w16cid:durableId="1870071464">
    <w:abstractNumId w:val="21"/>
  </w:num>
  <w:num w:numId="35" w16cid:durableId="1649633071">
    <w:abstractNumId w:val="16"/>
  </w:num>
  <w:num w:numId="36" w16cid:durableId="842623935">
    <w:abstractNumId w:val="13"/>
  </w:num>
  <w:num w:numId="37" w16cid:durableId="1310942806">
    <w:abstractNumId w:val="56"/>
  </w:num>
  <w:num w:numId="38" w16cid:durableId="1593314645">
    <w:abstractNumId w:val="37"/>
  </w:num>
  <w:num w:numId="39" w16cid:durableId="1212351879">
    <w:abstractNumId w:val="57"/>
  </w:num>
  <w:num w:numId="40" w16cid:durableId="1832478160">
    <w:abstractNumId w:val="27"/>
  </w:num>
  <w:num w:numId="41" w16cid:durableId="209154334">
    <w:abstractNumId w:val="31"/>
  </w:num>
  <w:num w:numId="42" w16cid:durableId="342587297">
    <w:abstractNumId w:val="23"/>
  </w:num>
  <w:num w:numId="43" w16cid:durableId="1417705197">
    <w:abstractNumId w:val="67"/>
  </w:num>
  <w:num w:numId="44" w16cid:durableId="824055626">
    <w:abstractNumId w:val="15"/>
  </w:num>
  <w:num w:numId="45" w16cid:durableId="1057708399">
    <w:abstractNumId w:val="4"/>
  </w:num>
  <w:num w:numId="46" w16cid:durableId="153630806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9009395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42303579">
    <w:abstractNumId w:val="18"/>
  </w:num>
  <w:num w:numId="49" w16cid:durableId="802579535">
    <w:abstractNumId w:val="19"/>
  </w:num>
  <w:num w:numId="50" w16cid:durableId="1158038259">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69518178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6461476">
    <w:abstractNumId w:val="69"/>
  </w:num>
  <w:num w:numId="53" w16cid:durableId="884567156">
    <w:abstractNumId w:val="47"/>
  </w:num>
  <w:num w:numId="54" w16cid:durableId="752510203">
    <w:abstractNumId w:val="49"/>
  </w:num>
  <w:num w:numId="55" w16cid:durableId="36635143">
    <w:abstractNumId w:val="64"/>
  </w:num>
  <w:num w:numId="56" w16cid:durableId="1590845235">
    <w:abstractNumId w:val="42"/>
  </w:num>
  <w:num w:numId="57" w16cid:durableId="619989898">
    <w:abstractNumId w:val="6"/>
  </w:num>
  <w:num w:numId="58" w16cid:durableId="1304508792">
    <w:abstractNumId w:val="40"/>
  </w:num>
  <w:num w:numId="59" w16cid:durableId="794367537">
    <w:abstractNumId w:val="17"/>
  </w:num>
  <w:num w:numId="60" w16cid:durableId="397242405">
    <w:abstractNumId w:val="28"/>
  </w:num>
  <w:num w:numId="61" w16cid:durableId="1130588822">
    <w:abstractNumId w:val="35"/>
  </w:num>
  <w:num w:numId="62" w16cid:durableId="1470584965">
    <w:abstractNumId w:val="12"/>
  </w:num>
  <w:num w:numId="63" w16cid:durableId="1227490239">
    <w:abstractNumId w:val="43"/>
  </w:num>
  <w:num w:numId="64" w16cid:durableId="138764266">
    <w:abstractNumId w:val="8"/>
  </w:num>
  <w:num w:numId="65" w16cid:durableId="2086218634">
    <w:abstractNumId w:val="51"/>
  </w:num>
  <w:num w:numId="66" w16cid:durableId="1583031682">
    <w:abstractNumId w:val="30"/>
  </w:num>
  <w:num w:numId="67" w16cid:durableId="2141268224">
    <w:abstractNumId w:val="9"/>
  </w:num>
  <w:num w:numId="68" w16cid:durableId="1389913533">
    <w:abstractNumId w:val="34"/>
  </w:num>
  <w:num w:numId="69" w16cid:durableId="417557403">
    <w:abstractNumId w:val="62"/>
  </w:num>
  <w:num w:numId="70" w16cid:durableId="315689583">
    <w:abstractNumId w:val="39"/>
  </w:num>
  <w:num w:numId="71" w16cid:durableId="1381127534">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57A6"/>
    <w:rsid w:val="0010673F"/>
    <w:rsid w:val="0010733F"/>
    <w:rsid w:val="00107873"/>
    <w:rsid w:val="00122E2D"/>
    <w:rsid w:val="0012339E"/>
    <w:rsid w:val="001250C6"/>
    <w:rsid w:val="0012754D"/>
    <w:rsid w:val="0013251B"/>
    <w:rsid w:val="00132B8B"/>
    <w:rsid w:val="00134620"/>
    <w:rsid w:val="0014215D"/>
    <w:rsid w:val="00144CF5"/>
    <w:rsid w:val="00146311"/>
    <w:rsid w:val="001477D0"/>
    <w:rsid w:val="001479DF"/>
    <w:rsid w:val="00157CA0"/>
    <w:rsid w:val="001610CD"/>
    <w:rsid w:val="0016265F"/>
    <w:rsid w:val="00165774"/>
    <w:rsid w:val="00176E6B"/>
    <w:rsid w:val="00182239"/>
    <w:rsid w:val="001848EE"/>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059E"/>
    <w:rsid w:val="00231589"/>
    <w:rsid w:val="00233032"/>
    <w:rsid w:val="002349F2"/>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18BB"/>
    <w:rsid w:val="002D2985"/>
    <w:rsid w:val="002D2E81"/>
    <w:rsid w:val="002D3557"/>
    <w:rsid w:val="002E0C1A"/>
    <w:rsid w:val="002E2174"/>
    <w:rsid w:val="002F12DC"/>
    <w:rsid w:val="002F53A0"/>
    <w:rsid w:val="002F6C70"/>
    <w:rsid w:val="002F7148"/>
    <w:rsid w:val="00300E36"/>
    <w:rsid w:val="00301087"/>
    <w:rsid w:val="003026F9"/>
    <w:rsid w:val="00302A06"/>
    <w:rsid w:val="003043B2"/>
    <w:rsid w:val="003071AC"/>
    <w:rsid w:val="00311D65"/>
    <w:rsid w:val="00314558"/>
    <w:rsid w:val="00315F1F"/>
    <w:rsid w:val="00316410"/>
    <w:rsid w:val="00317DD0"/>
    <w:rsid w:val="00322685"/>
    <w:rsid w:val="00324ADE"/>
    <w:rsid w:val="003256D4"/>
    <w:rsid w:val="00327DBF"/>
    <w:rsid w:val="0033288D"/>
    <w:rsid w:val="0033616A"/>
    <w:rsid w:val="003412F9"/>
    <w:rsid w:val="00350A3C"/>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5D15"/>
    <w:rsid w:val="00437305"/>
    <w:rsid w:val="00437A24"/>
    <w:rsid w:val="00442957"/>
    <w:rsid w:val="004447D7"/>
    <w:rsid w:val="00445B32"/>
    <w:rsid w:val="004468AB"/>
    <w:rsid w:val="00446B3F"/>
    <w:rsid w:val="00451FBA"/>
    <w:rsid w:val="00453A47"/>
    <w:rsid w:val="00454F15"/>
    <w:rsid w:val="0045749A"/>
    <w:rsid w:val="00461629"/>
    <w:rsid w:val="00461BAC"/>
    <w:rsid w:val="00462971"/>
    <w:rsid w:val="004630C4"/>
    <w:rsid w:val="0046511E"/>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065D3"/>
    <w:rsid w:val="00513F4B"/>
    <w:rsid w:val="00514F6B"/>
    <w:rsid w:val="00515602"/>
    <w:rsid w:val="00536BEB"/>
    <w:rsid w:val="005408E6"/>
    <w:rsid w:val="00543867"/>
    <w:rsid w:val="00550CB6"/>
    <w:rsid w:val="0055603B"/>
    <w:rsid w:val="005568DC"/>
    <w:rsid w:val="00556C45"/>
    <w:rsid w:val="00556F06"/>
    <w:rsid w:val="00563F13"/>
    <w:rsid w:val="00564A64"/>
    <w:rsid w:val="005679AE"/>
    <w:rsid w:val="00580276"/>
    <w:rsid w:val="005808A6"/>
    <w:rsid w:val="00583D13"/>
    <w:rsid w:val="0058416C"/>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E7B0D"/>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57491"/>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3A0F"/>
    <w:rsid w:val="006E53E0"/>
    <w:rsid w:val="006E7842"/>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0303"/>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0DD0"/>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4BDD"/>
    <w:rsid w:val="0092689F"/>
    <w:rsid w:val="00927E78"/>
    <w:rsid w:val="00930A45"/>
    <w:rsid w:val="00937964"/>
    <w:rsid w:val="009410FB"/>
    <w:rsid w:val="0094573E"/>
    <w:rsid w:val="00945FA5"/>
    <w:rsid w:val="00946CB0"/>
    <w:rsid w:val="00946D89"/>
    <w:rsid w:val="00950F25"/>
    <w:rsid w:val="00950F77"/>
    <w:rsid w:val="00951D46"/>
    <w:rsid w:val="0095252D"/>
    <w:rsid w:val="00954E5C"/>
    <w:rsid w:val="009551DF"/>
    <w:rsid w:val="0096065B"/>
    <w:rsid w:val="00965062"/>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5B3C"/>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D7602"/>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0969"/>
    <w:rsid w:val="00BD13BD"/>
    <w:rsid w:val="00BD1967"/>
    <w:rsid w:val="00BD1B9F"/>
    <w:rsid w:val="00BD4CD7"/>
    <w:rsid w:val="00BD5015"/>
    <w:rsid w:val="00BD52AF"/>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E46"/>
    <w:rsid w:val="00CF54D7"/>
    <w:rsid w:val="00D006E1"/>
    <w:rsid w:val="00D0158F"/>
    <w:rsid w:val="00D05688"/>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2F3"/>
    <w:rsid w:val="00DA67B5"/>
    <w:rsid w:val="00DA7928"/>
    <w:rsid w:val="00DB3750"/>
    <w:rsid w:val="00DB37D5"/>
    <w:rsid w:val="00DC1064"/>
    <w:rsid w:val="00DC1D43"/>
    <w:rsid w:val="00DD4A77"/>
    <w:rsid w:val="00DD5F90"/>
    <w:rsid w:val="00DE0840"/>
    <w:rsid w:val="00DE0A54"/>
    <w:rsid w:val="00DE318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22A1D"/>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11A"/>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02D8"/>
    <w:rsid w:val="00F42EBC"/>
    <w:rsid w:val="00F44188"/>
    <w:rsid w:val="00F4471B"/>
    <w:rsid w:val="00F4683C"/>
    <w:rsid w:val="00F46B08"/>
    <w:rsid w:val="00F51CE3"/>
    <w:rsid w:val="00F52336"/>
    <w:rsid w:val="00F56B0B"/>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D78FC"/>
    <w:rsid w:val="00FE0C21"/>
    <w:rsid w:val="00FE1245"/>
    <w:rsid w:val="00FE1367"/>
    <w:rsid w:val="00FE2946"/>
    <w:rsid w:val="00FE2CF0"/>
    <w:rsid w:val="00FF1276"/>
    <w:rsid w:val="00FF5554"/>
    <w:rsid w:val="00FF5719"/>
    <w:rsid w:val="00FF5F49"/>
    <w:rsid w:val="034E634B"/>
    <w:rsid w:val="0575526F"/>
    <w:rsid w:val="068C3D11"/>
    <w:rsid w:val="06AFD7C9"/>
    <w:rsid w:val="0B0DF61D"/>
    <w:rsid w:val="0DD41FF9"/>
    <w:rsid w:val="0DE45466"/>
    <w:rsid w:val="0F15A909"/>
    <w:rsid w:val="0FD4C4EB"/>
    <w:rsid w:val="100E3638"/>
    <w:rsid w:val="15301B7B"/>
    <w:rsid w:val="1826FD2B"/>
    <w:rsid w:val="18FA6103"/>
    <w:rsid w:val="1A756450"/>
    <w:rsid w:val="1ABE9788"/>
    <w:rsid w:val="1B6E00C9"/>
    <w:rsid w:val="1C4C9BE9"/>
    <w:rsid w:val="1EB9D11B"/>
    <w:rsid w:val="1EDF809E"/>
    <w:rsid w:val="1FC3985F"/>
    <w:rsid w:val="24869D11"/>
    <w:rsid w:val="2564EE13"/>
    <w:rsid w:val="25B37068"/>
    <w:rsid w:val="26CBBD41"/>
    <w:rsid w:val="27B20403"/>
    <w:rsid w:val="28422704"/>
    <w:rsid w:val="285DFCB0"/>
    <w:rsid w:val="2898C797"/>
    <w:rsid w:val="2BF777DE"/>
    <w:rsid w:val="2E690952"/>
    <w:rsid w:val="2F3763A0"/>
    <w:rsid w:val="33D89C7C"/>
    <w:rsid w:val="360A7ED1"/>
    <w:rsid w:val="3611D3E4"/>
    <w:rsid w:val="3723D948"/>
    <w:rsid w:val="39423812"/>
    <w:rsid w:val="39CB87EA"/>
    <w:rsid w:val="3B8A104D"/>
    <w:rsid w:val="3EB181F5"/>
    <w:rsid w:val="3FA97213"/>
    <w:rsid w:val="423F5ADD"/>
    <w:rsid w:val="475B1EF0"/>
    <w:rsid w:val="4844D6A3"/>
    <w:rsid w:val="48AE2286"/>
    <w:rsid w:val="4910DBDB"/>
    <w:rsid w:val="494A95F2"/>
    <w:rsid w:val="4A3B6617"/>
    <w:rsid w:val="4A61B8B9"/>
    <w:rsid w:val="4CB0F894"/>
    <w:rsid w:val="4D301958"/>
    <w:rsid w:val="4D71F999"/>
    <w:rsid w:val="546F89B4"/>
    <w:rsid w:val="575D9203"/>
    <w:rsid w:val="576C7A04"/>
    <w:rsid w:val="582C5D97"/>
    <w:rsid w:val="5CC86631"/>
    <w:rsid w:val="61F7B940"/>
    <w:rsid w:val="6509024B"/>
    <w:rsid w:val="69116496"/>
    <w:rsid w:val="6939CB81"/>
    <w:rsid w:val="70E5E5D2"/>
    <w:rsid w:val="73430255"/>
    <w:rsid w:val="73814AB7"/>
    <w:rsid w:val="763AEA81"/>
    <w:rsid w:val="785A7355"/>
    <w:rsid w:val="7D1695CF"/>
    <w:rsid w:val="7D2F5A49"/>
    <w:rsid w:val="7EA5512D"/>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44A8878A-EBD3-43E6-B85E-9C995A036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6511E"/>
    <w:rPr>
      <w:b/>
      <w:bCs/>
    </w:rPr>
  </w:style>
  <w:style w:type="character" w:customStyle="1" w:styleId="CommentSubjectChar">
    <w:name w:val="Comment Subject Char"/>
    <w:basedOn w:val="CommentTextChar"/>
    <w:link w:val="CommentSubject"/>
    <w:uiPriority w:val="99"/>
    <w:semiHidden/>
    <w:rsid w:val="0046511E"/>
    <w:rPr>
      <w:rFonts w:ascii="Times New Roman" w:eastAsia="Times New Roman" w:hAnsi="Times New Roman" w:cs="Times New Roman"/>
      <w:b/>
      <w:bCs/>
      <w:lang w:eastAsia="en-US"/>
    </w:rPr>
  </w:style>
  <w:style w:type="paragraph" w:styleId="Revision">
    <w:name w:val="Revision"/>
    <w:hidden/>
    <w:uiPriority w:val="99"/>
    <w:semiHidden/>
    <w:rsid w:val="00DA62F3"/>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se.gov.uk/pubns/indg472.ht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ortal.eyalliance.org.uk/Shop"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ortal.eyalliance.org.uk/Shop"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9C74B92-F112-479D-A480-7C63BE1CB0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3.xml><?xml version="1.0" encoding="utf-8"?>
<ds:datastoreItem xmlns:ds="http://schemas.openxmlformats.org/officeDocument/2006/customXml" ds:itemID="{56BE8E31-D8CD-4E13-A2E1-F54ADED81B10}">
  <ds:schemaRefs>
    <ds:schemaRef ds:uri="http://schemas.microsoft.com/office/2006/documentManagement/types"/>
    <ds:schemaRef ds:uri="http://purl.org/dc/terms/"/>
    <ds:schemaRef ds:uri="http://schemas.microsoft.com/office/2006/metadata/properties"/>
    <ds:schemaRef ds:uri="http://www.w3.org/XML/1998/namespace"/>
    <ds:schemaRef ds:uri="http://purl.org/dc/dcmitype/"/>
    <ds:schemaRef ds:uri="http://purl.org/dc/elements/1.1/"/>
    <ds:schemaRef ds:uri="4c3b80c5-640a-4874-b78c-e0b0a16b43ff"/>
    <ds:schemaRef ds:uri="http://schemas.microsoft.com/office/infopath/2007/PartnerControls"/>
    <ds:schemaRef ds:uri="http://schemas.openxmlformats.org/package/2006/metadata/core-properties"/>
    <ds:schemaRef ds:uri="9ecd9464-01dd-4d64-bd14-78eb53cb503a"/>
  </ds:schemaRefs>
</ds:datastoreItem>
</file>

<file path=customXml/itemProps4.xml><?xml version="1.0" encoding="utf-8"?>
<ds:datastoreItem xmlns:ds="http://schemas.openxmlformats.org/officeDocument/2006/customXml" ds:itemID="{03681240-01AB-4604-9E1A-2F51D8FE35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758</Words>
  <Characters>4327</Characters>
  <Application>Microsoft Office Word</Application>
  <DocSecurity>4</DocSecurity>
  <Lines>36</Lines>
  <Paragraphs>10</Paragraphs>
  <ScaleCrop>false</ScaleCrop>
  <Company>Hewlett-Packard Company</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2018-05-03T19:09:00Z</cp:lastPrinted>
  <dcterms:created xsi:type="dcterms:W3CDTF">2025-02-06T14:28:00Z</dcterms:created>
  <dcterms:modified xsi:type="dcterms:W3CDTF">2025-02-06T14:28:00Z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